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F5" w:rsidRDefault="00484FF5" w:rsidP="00484FF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Українська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мова</w:t>
      </w:r>
      <w:proofErr w:type="spellEnd"/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 xml:space="preserve">9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клас</w:t>
      </w:r>
      <w:proofErr w:type="spellEnd"/>
    </w:p>
    <w:p w:rsidR="00484FF5" w:rsidRDefault="00484FF5" w:rsidP="0048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 семестр</w:t>
      </w:r>
    </w:p>
    <w:p w:rsidR="00484FF5" w:rsidRDefault="00484FF5" w:rsidP="00484FF5">
      <w:pPr>
        <w:jc w:val="center"/>
        <w:rPr>
          <w:b/>
        </w:rPr>
      </w:pPr>
    </w:p>
    <w:tbl>
      <w:tblPr>
        <w:tblStyle w:val="a3"/>
        <w:tblW w:w="11055" w:type="dxa"/>
        <w:tblInd w:w="-1026" w:type="dxa"/>
        <w:tblLayout w:type="fixed"/>
        <w:tblLook w:val="01E0"/>
      </w:tblPr>
      <w:tblGrid>
        <w:gridCol w:w="991"/>
        <w:gridCol w:w="7796"/>
        <w:gridCol w:w="1391"/>
        <w:gridCol w:w="877"/>
      </w:tblGrid>
      <w:tr w:rsidR="00484FF5" w:rsidTr="00484FF5">
        <w:trPr>
          <w:trHeight w:val="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>
              <w:rPr>
                <w:b/>
                <w:sz w:val="22"/>
                <w:szCs w:val="20"/>
              </w:rPr>
              <w:t>Змі</w:t>
            </w:r>
            <w:proofErr w:type="gramStart"/>
            <w:r>
              <w:rPr>
                <w:b/>
                <w:sz w:val="22"/>
                <w:szCs w:val="20"/>
              </w:rPr>
              <w:t>ст</w:t>
            </w:r>
            <w:proofErr w:type="spellEnd"/>
            <w:proofErr w:type="gramEnd"/>
            <w:r>
              <w:rPr>
                <w:b/>
                <w:sz w:val="22"/>
                <w:szCs w:val="20"/>
              </w:rPr>
              <w:t xml:space="preserve"> уроку</w:t>
            </w:r>
          </w:p>
          <w:p w:rsidR="00484FF5" w:rsidRDefault="00484FF5">
            <w:pPr>
              <w:jc w:val="center"/>
              <w:rPr>
                <w:b/>
                <w:sz w:val="22"/>
                <w:szCs w:val="20"/>
              </w:rPr>
            </w:pPr>
          </w:p>
          <w:p w:rsidR="00484FF5" w:rsidRDefault="00484FF5">
            <w:pPr>
              <w:jc w:val="center"/>
              <w:rPr>
                <w:b/>
                <w:sz w:val="22"/>
                <w:szCs w:val="20"/>
              </w:rPr>
            </w:pPr>
          </w:p>
          <w:p w:rsidR="00484FF5" w:rsidRDefault="00484FF5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>
              <w:rPr>
                <w:b/>
                <w:sz w:val="22"/>
                <w:szCs w:val="20"/>
              </w:rPr>
              <w:t>Кількість</w:t>
            </w:r>
            <w:proofErr w:type="spellEnd"/>
            <w:r>
              <w:rPr>
                <w:b/>
                <w:sz w:val="22"/>
                <w:szCs w:val="20"/>
              </w:rPr>
              <w:t xml:space="preserve"> годин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дата</w:t>
            </w:r>
          </w:p>
        </w:tc>
      </w:tr>
      <w:tr w:rsidR="00484FF5" w:rsidTr="00484FF5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rPr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b/>
                <w:sz w:val="22"/>
                <w:szCs w:val="20"/>
                <w:lang w:val="uk-UA"/>
              </w:rPr>
            </w:pPr>
            <w:r>
              <w:rPr>
                <w:b/>
                <w:szCs w:val="20"/>
                <w:lang w:val="uk-UA"/>
              </w:rPr>
              <w:t xml:space="preserve">Вступ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  <w:rPr>
                <w:szCs w:val="28"/>
                <w:lang w:val="uk-UA"/>
              </w:rPr>
            </w:pPr>
          </w:p>
        </w:tc>
      </w:tr>
      <w:tr w:rsidR="00484FF5" w:rsidTr="00484FF5">
        <w:trPr>
          <w:trHeight w:val="6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Розвиток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української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мови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Ознайомлення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найбільш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авторитетними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мовними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онлайн-словниками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Cs w:val="28"/>
                <w:lang w:val="uk-UA"/>
              </w:rPr>
            </w:pPr>
          </w:p>
        </w:tc>
      </w:tr>
      <w:tr w:rsidR="00484FF5" w:rsidTr="00484FF5">
        <w:trPr>
          <w:trHeight w:val="3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>
              <w:rPr>
                <w:rFonts w:ascii="TimesNewRomanPS-BoldMT" w:hAnsi="TimesNewRomanPS-BoldMT"/>
                <w:b/>
                <w:color w:val="000000"/>
                <w:sz w:val="28"/>
                <w:szCs w:val="28"/>
              </w:rPr>
              <w:t>Повторення</w:t>
            </w:r>
            <w:proofErr w:type="spellEnd"/>
            <w:r>
              <w:rPr>
                <w:rFonts w:ascii="TimesNewRomanPS-BoldMT" w:hAnsi="TimesNewRomanPS-BoldMT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-BoldMT" w:hAnsi="TimesNewRomanPS-BoldMT"/>
                <w:b/>
                <w:color w:val="000000"/>
                <w:sz w:val="28"/>
                <w:szCs w:val="28"/>
              </w:rPr>
              <w:t>вивченого</w:t>
            </w:r>
            <w:proofErr w:type="spellEnd"/>
            <w:r>
              <w:rPr>
                <w:rFonts w:ascii="TimesNewRomanPS-BoldMT" w:hAnsi="TimesNewRomanPS-BoldMT"/>
                <w:b/>
                <w:color w:val="000000"/>
                <w:sz w:val="28"/>
                <w:szCs w:val="28"/>
              </w:rPr>
              <w:t xml:space="preserve"> у 8 </w:t>
            </w:r>
            <w:proofErr w:type="spellStart"/>
            <w:r>
              <w:rPr>
                <w:rFonts w:ascii="TimesNewRomanPS-BoldMT" w:hAnsi="TimesNewRomanPS-BoldMT"/>
                <w:b/>
                <w:color w:val="000000"/>
                <w:sz w:val="28"/>
                <w:szCs w:val="28"/>
              </w:rPr>
              <w:t>класі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  <w:rPr>
                <w:szCs w:val="28"/>
              </w:rPr>
            </w:pPr>
          </w:p>
        </w:tc>
      </w:tr>
      <w:tr w:rsidR="00484FF5" w:rsidTr="00484FF5">
        <w:trPr>
          <w:trHeight w:val="19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  <w:rPr>
                <w:rFonts w:ascii="TimesNewRomanPS-ItalicMT" w:hAnsi="TimesNewRomanPS-ItalicMT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>мовленнєвого</w:t>
            </w:r>
            <w:proofErr w:type="spellEnd"/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Повторення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й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узагальнення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вивченого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мовлення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Види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мовленнєвої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.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ізновиди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аудіювання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ознайомлювальне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вивчальне,критичне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).</w:t>
            </w:r>
            <w: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Різновиди читання (ознайомлювальне,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вивчальне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, переглядове).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Аудіювання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та читання мовчки текстів (уривків) різних стилів, типів і жанрів мовлення.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Cs w:val="28"/>
                <w:lang w:val="uk-UA"/>
              </w:rPr>
            </w:pPr>
          </w:p>
        </w:tc>
      </w:tr>
      <w:tr w:rsidR="00484FF5" w:rsidTr="00484FF5">
        <w:trPr>
          <w:trHeight w:val="6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  <w:rPr>
                <w:sz w:val="22"/>
                <w:szCs w:val="20"/>
              </w:rPr>
            </w:pP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Граматична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основа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Односкладне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й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двоскладне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Cs w:val="28"/>
                <w:lang w:val="uk-UA"/>
              </w:rPr>
            </w:pPr>
          </w:p>
        </w:tc>
      </w:tr>
      <w:tr w:rsidR="00484FF5" w:rsidTr="00484FF5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  <w:lang w:val="uk-UA"/>
              </w:rPr>
              <w:t>4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  <w:rPr>
                <w:sz w:val="22"/>
                <w:szCs w:val="20"/>
              </w:rPr>
            </w:pP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Розділові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знаки у </w:t>
            </w:r>
            <w:proofErr w:type="gram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простому</w:t>
            </w:r>
            <w:proofErr w:type="gram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ускладненому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реченні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Cs w:val="28"/>
              </w:rPr>
            </w:pPr>
          </w:p>
        </w:tc>
      </w:tr>
      <w:tr w:rsidR="00484FF5" w:rsidTr="00484FF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  <w:lang w:val="uk-UA"/>
              </w:rPr>
              <w:t>5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  <w:rPr>
                <w:sz w:val="22"/>
                <w:szCs w:val="20"/>
                <w:lang w:val="uk-UA"/>
              </w:rPr>
            </w:pPr>
            <w:r>
              <w:rPr>
                <w:rFonts w:ascii="TimesNewRomanPS-ItalicMT" w:hAnsi="TimesNewRomanPS-ItalicMT"/>
                <w:b/>
                <w:color w:val="000000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NewRomanPS-ItalicMT" w:hAnsi="TimesNewRomanPS-ItalicMT"/>
                <w:b/>
                <w:color w:val="000000"/>
                <w:sz w:val="28"/>
                <w:szCs w:val="28"/>
              </w:rPr>
              <w:t>мовленнєвого</w:t>
            </w:r>
            <w:proofErr w:type="spellEnd"/>
            <w:r>
              <w:rPr>
                <w:rFonts w:ascii="TimesNewRomanPS-ItalicMT" w:hAnsi="TimesNewRomanPS-ItalicMT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-ItalicMT" w:hAnsi="TimesNewRomanPS-ItalicMT"/>
                <w:b/>
                <w:color w:val="000000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Вимоги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мовлення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.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Мовленнєва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ситуація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Особливості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орієнтування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ситуації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спілкування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інтернет-просторі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зокрема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соцмережах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.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Уникання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небажаного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й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небезпечного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спілкування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  <w:lang w:val="uk-UA"/>
              </w:rPr>
            </w:pPr>
          </w:p>
        </w:tc>
      </w:tr>
      <w:tr w:rsidR="00484FF5" w:rsidTr="00484FF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rPr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b/>
                <w:sz w:val="22"/>
                <w:szCs w:val="20"/>
              </w:rPr>
            </w:pPr>
            <w:proofErr w:type="gramStart"/>
            <w:r>
              <w:rPr>
                <w:rFonts w:ascii="TimesNewRomanPS-BoldMT" w:hAnsi="TimesNewRomanPS-BoldMT"/>
                <w:b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NewRomanPS-BoldMT" w:hAnsi="TimesNewRomanPS-BoldMT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NewRomanPS-BoldMT" w:hAnsi="TimesNewRomanPS-BoldMT"/>
                <w:b/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rFonts w:ascii="TimesNewRomanPS-BoldMT" w:hAnsi="TimesNewRomanPS-BoldMT"/>
                <w:b/>
                <w:color w:val="000000"/>
                <w:sz w:val="28"/>
                <w:szCs w:val="28"/>
              </w:rPr>
              <w:t xml:space="preserve"> т а к с и с. </w:t>
            </w:r>
            <w:proofErr w:type="spellStart"/>
            <w:r>
              <w:rPr>
                <w:rFonts w:ascii="TimesNewRomanPS-BoldMT" w:hAnsi="TimesNewRomanPS-BoldMT"/>
                <w:b/>
                <w:color w:val="000000"/>
                <w:sz w:val="28"/>
                <w:szCs w:val="28"/>
              </w:rPr>
              <w:t>Пунктуація</w:t>
            </w:r>
            <w:proofErr w:type="spellEnd"/>
            <w:r>
              <w:rPr>
                <w:rFonts w:ascii="TimesNewRomanPS-BoldMT" w:hAnsi="TimesNewRomanPS-BoldMT"/>
                <w:b/>
                <w:color w:val="000000"/>
                <w:sz w:val="28"/>
                <w:szCs w:val="28"/>
              </w:rPr>
              <w:t xml:space="preserve">. Пряма </w:t>
            </w:r>
            <w:proofErr w:type="spellStart"/>
            <w:r>
              <w:rPr>
                <w:rFonts w:ascii="TimesNewRomanPS-BoldMT" w:hAnsi="TimesNewRomanPS-BoldMT"/>
                <w:b/>
                <w:color w:val="000000"/>
                <w:sz w:val="28"/>
                <w:szCs w:val="28"/>
              </w:rPr>
              <w:t>й</w:t>
            </w:r>
            <w:proofErr w:type="spellEnd"/>
            <w:r>
              <w:rPr>
                <w:rFonts w:ascii="TimesNewRomanPS-BoldMT" w:hAnsi="TimesNewRomanPS-BoldMT"/>
                <w:b/>
                <w:color w:val="000000"/>
                <w:sz w:val="28"/>
                <w:szCs w:val="28"/>
              </w:rPr>
              <w:t xml:space="preserve"> непряма </w:t>
            </w:r>
            <w:proofErr w:type="spellStart"/>
            <w:r>
              <w:rPr>
                <w:rFonts w:ascii="TimesNewRomanPS-BoldMT" w:hAnsi="TimesNewRomanPS-BoldMT"/>
                <w:b/>
                <w:color w:val="000000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  <w:rPr>
                <w:sz w:val="22"/>
                <w:szCs w:val="20"/>
              </w:rPr>
            </w:pPr>
          </w:p>
        </w:tc>
      </w:tr>
      <w:tr w:rsidR="00484FF5" w:rsidTr="00484FF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  <w:rPr>
                <w:b/>
                <w:sz w:val="22"/>
                <w:szCs w:val="20"/>
                <w:lang w:val="uk-UA"/>
              </w:rPr>
            </w:pPr>
            <w:proofErr w:type="gram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Пряма</w:t>
            </w:r>
            <w: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й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непряма</w:t>
            </w:r>
            <w:proofErr w:type="gramEnd"/>
            <w: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мова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  <w:lang w:val="uk-UA"/>
              </w:rPr>
            </w:pPr>
          </w:p>
        </w:tc>
      </w:tr>
      <w:tr w:rsidR="00484FF5" w:rsidTr="00484FF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  <w:rPr>
                <w:b/>
                <w:sz w:val="22"/>
                <w:szCs w:val="20"/>
              </w:rPr>
            </w:pP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Заміна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прямої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мови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непрямою</w:t>
            </w:r>
            <w:proofErr w:type="gram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  <w:rPr>
                <w:sz w:val="22"/>
                <w:szCs w:val="20"/>
              </w:rPr>
            </w:pPr>
          </w:p>
        </w:tc>
      </w:tr>
      <w:tr w:rsidR="00484FF5" w:rsidTr="00484FF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</w:rPr>
              <w:t>8</w:t>
            </w:r>
            <w:r>
              <w:rPr>
                <w:sz w:val="22"/>
                <w:szCs w:val="20"/>
                <w:lang w:val="uk-UA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  <w:rPr>
                <w:sz w:val="22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Цитата як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передачі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чужої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мови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Обговорення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питання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Які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вислови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відомих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українців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варто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було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б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розмістити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сучасних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білбордах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використанням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у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мовленні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цитат.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  <w:rPr>
                <w:sz w:val="32"/>
                <w:szCs w:val="28"/>
              </w:rPr>
            </w:pPr>
          </w:p>
        </w:tc>
      </w:tr>
      <w:tr w:rsidR="00484FF5" w:rsidTr="00484FF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  <w:rPr>
                <w:b/>
                <w:sz w:val="22"/>
                <w:szCs w:val="20"/>
              </w:rPr>
            </w:pP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Діалог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  <w:rPr>
                <w:sz w:val="32"/>
                <w:szCs w:val="28"/>
              </w:rPr>
            </w:pPr>
          </w:p>
        </w:tc>
      </w:tr>
      <w:tr w:rsidR="00484FF5" w:rsidTr="00484FF5">
        <w:trPr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  <w:rPr>
                <w:sz w:val="22"/>
                <w:szCs w:val="20"/>
                <w:lang w:val="uk-UA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Розділові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знаки </w:t>
            </w:r>
            <w:proofErr w:type="gram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при</w:t>
            </w:r>
            <w:proofErr w:type="gram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прямій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мові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й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діалозі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>повторення</w:t>
            </w:r>
            <w:proofErr w:type="spellEnd"/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>й</w:t>
            </w:r>
            <w:proofErr w:type="spellEnd"/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>поглиблення</w:t>
            </w:r>
            <w:proofErr w:type="spellEnd"/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>вивченого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).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  <w:rPr>
                <w:sz w:val="32"/>
                <w:szCs w:val="28"/>
              </w:rPr>
            </w:pPr>
          </w:p>
        </w:tc>
      </w:tr>
      <w:tr w:rsidR="00484FF5" w:rsidTr="00484FF5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  <w:rPr>
                <w:sz w:val="22"/>
                <w:szCs w:val="20"/>
              </w:rPr>
            </w:pPr>
            <w:r>
              <w:rPr>
                <w:rFonts w:ascii="TimesNewRomanPS-ItalicMT" w:hAnsi="TimesNewRomanPS-ItalicMT"/>
                <w:b/>
                <w:color w:val="000000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NewRomanPS-ItalicMT" w:hAnsi="TimesNewRomanPS-ItalicMT"/>
                <w:b/>
                <w:color w:val="000000"/>
                <w:sz w:val="28"/>
                <w:szCs w:val="28"/>
              </w:rPr>
              <w:t>мовленнєвого</w:t>
            </w:r>
            <w:proofErr w:type="spellEnd"/>
            <w:r>
              <w:rPr>
                <w:rFonts w:ascii="TimesNewRomanPS-ItalicMT" w:hAnsi="TimesNewRomanPS-ItalicMT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-ItalicMT" w:hAnsi="TimesNewRomanPS-ItalicMT"/>
                <w:b/>
                <w:color w:val="000000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NewRomanPS-ItalicMT" w:hAnsi="TimesNewRomanPS-ItalicMT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Складання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розігрування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діалогів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ідповідно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певної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ситуації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офіційна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й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неофіційна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розмова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діалог-домовленість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) на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запропоновані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учнями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актуальні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й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цікаві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для них теми.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Складання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обговорення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переліку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умов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успішного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спілкування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сучасному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молод</w:t>
            </w:r>
            <w:proofErr w:type="gram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іжному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середовищі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зокрема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використанням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мобільного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зв’язку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.</w:t>
            </w:r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  <w:rPr>
                <w:sz w:val="32"/>
                <w:szCs w:val="28"/>
              </w:rPr>
            </w:pPr>
          </w:p>
        </w:tc>
      </w:tr>
      <w:tr w:rsidR="00484FF5" w:rsidTr="00484FF5">
        <w:trPr>
          <w:trHeight w:val="6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  <w:rPr>
                <w:b/>
                <w:sz w:val="22"/>
                <w:szCs w:val="20"/>
                <w:lang w:val="uk-UA"/>
              </w:rPr>
            </w:pPr>
            <w:proofErr w:type="spellStart"/>
            <w:r>
              <w:rPr>
                <w:rFonts w:ascii="TimesNewRomanPS-ItalicMT" w:hAnsi="TimesNewRomanPS-ItalicMT"/>
                <w:b/>
                <w:color w:val="000000"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NewRomanPS-ItalicMT" w:hAnsi="TimesNewRomanPS-ItalicMT"/>
                <w:b/>
                <w:color w:val="000000"/>
                <w:sz w:val="28"/>
                <w:szCs w:val="28"/>
              </w:rPr>
              <w:t xml:space="preserve"> робота. </w:t>
            </w:r>
            <w:proofErr w:type="spellStart"/>
            <w:r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t>Повторення</w:t>
            </w:r>
            <w:proofErr w:type="spellEnd"/>
            <w:r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t>вивченого</w:t>
            </w:r>
            <w:proofErr w:type="spellEnd"/>
            <w:r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t xml:space="preserve"> у 8-му </w:t>
            </w:r>
            <w:proofErr w:type="spellStart"/>
            <w:r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t>класі</w:t>
            </w:r>
            <w:proofErr w:type="spellEnd"/>
            <w:r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Пряма</w:t>
            </w:r>
            <w:proofErr w:type="gram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і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непряма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мова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>тестування</w:t>
            </w:r>
            <w:proofErr w:type="spellEnd"/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>).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  <w:rPr>
                <w:sz w:val="32"/>
                <w:szCs w:val="28"/>
              </w:rPr>
            </w:pPr>
          </w:p>
        </w:tc>
      </w:tr>
      <w:tr w:rsidR="00484FF5" w:rsidTr="00484FF5">
        <w:trPr>
          <w:trHeight w:val="1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rPr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rFonts w:ascii="TimesNewRomanPS-ItalicMT" w:hAnsi="TimesNewRomanPS-ItalicMT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NewRomanPS-BoldMT" w:hAnsi="TimesNewRomanPS-BoldMT"/>
                <w:b/>
                <w:color w:val="000000"/>
                <w:sz w:val="28"/>
                <w:szCs w:val="28"/>
              </w:rPr>
              <w:t>Складне</w:t>
            </w:r>
            <w:proofErr w:type="gramEnd"/>
            <w:r>
              <w:rPr>
                <w:rFonts w:ascii="TimesNewRomanPS-BoldMT" w:hAnsi="TimesNewRomanPS-BoldMT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-BoldMT" w:hAnsi="TimesNewRomanPS-BoldMT"/>
                <w:b/>
                <w:color w:val="000000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NewRomanPS-BoldMT" w:hAnsi="TimesNewRomanPS-BoldMT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NewRomanPS-BoldMT" w:hAnsi="TimesNewRomanPS-BoldMT"/>
                <w:b/>
                <w:color w:val="000000"/>
                <w:sz w:val="28"/>
                <w:szCs w:val="28"/>
              </w:rPr>
              <w:t>Складносурядне</w:t>
            </w:r>
            <w:proofErr w:type="spellEnd"/>
            <w:r>
              <w:rPr>
                <w:rFonts w:ascii="TimesNewRomanPS-BoldMT" w:hAnsi="TimesNewRomanPS-BoldMT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-BoldMT" w:hAnsi="TimesNewRomanPS-BoldMT"/>
                <w:b/>
                <w:color w:val="000000"/>
                <w:sz w:val="28"/>
                <w:szCs w:val="28"/>
              </w:rPr>
              <w:t>речення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  <w:rPr>
                <w:sz w:val="32"/>
                <w:szCs w:val="28"/>
              </w:rPr>
            </w:pPr>
          </w:p>
        </w:tc>
      </w:tr>
      <w:tr w:rsidR="00484FF5" w:rsidTr="00484FF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13.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  <w:rPr>
                <w:sz w:val="22"/>
                <w:szCs w:val="20"/>
              </w:rPr>
            </w:pPr>
            <w:proofErr w:type="gram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Складне</w:t>
            </w:r>
            <w:proofErr w:type="gram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його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ознаки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Складні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без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сполучників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із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сурядним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і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ідрядним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зв’язком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  <w:rPr>
                <w:sz w:val="32"/>
                <w:szCs w:val="28"/>
              </w:rPr>
            </w:pPr>
          </w:p>
        </w:tc>
      </w:tr>
      <w:tr w:rsidR="00484FF5" w:rsidTr="00484FF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  <w:rPr>
                <w:sz w:val="22"/>
                <w:szCs w:val="20"/>
              </w:rPr>
            </w:pP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Складносурядне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його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будова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й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засоби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зв’язку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між</w:t>
            </w:r>
            <w:proofErr w:type="spellEnd"/>
            <w:proofErr w:type="gram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його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частинами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  <w:rPr>
                <w:sz w:val="32"/>
                <w:szCs w:val="28"/>
              </w:rPr>
            </w:pPr>
          </w:p>
        </w:tc>
      </w:tr>
      <w:tr w:rsidR="00484FF5" w:rsidTr="00484FF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</w:rPr>
              <w:t>15</w:t>
            </w:r>
            <w:r>
              <w:rPr>
                <w:sz w:val="22"/>
                <w:szCs w:val="20"/>
                <w:lang w:val="en-US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  <w:rPr>
                <w:sz w:val="22"/>
                <w:szCs w:val="20"/>
              </w:rPr>
            </w:pPr>
            <w:r>
              <w:rPr>
                <w:rFonts w:ascii="TimesNewRomanPS-ItalicMT" w:hAnsi="TimesNewRomanPS-ItalicMT"/>
                <w:b/>
                <w:color w:val="000000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NewRomanPS-ItalicMT" w:hAnsi="TimesNewRomanPS-ItalicMT"/>
                <w:b/>
                <w:color w:val="000000"/>
                <w:sz w:val="28"/>
                <w:szCs w:val="28"/>
              </w:rPr>
              <w:t>мовленнєвого</w:t>
            </w:r>
            <w:proofErr w:type="spellEnd"/>
            <w:r>
              <w:rPr>
                <w:rFonts w:ascii="TimesNewRomanPS-ItalicMT" w:hAnsi="TimesNewRomanPS-ItalicMT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-ItalicMT" w:hAnsi="TimesNewRomanPS-ItalicMT"/>
                <w:b/>
                <w:color w:val="000000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NewRomanPS-ItalicMT" w:hAnsi="TimesNewRomanPS-ItalicMT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Стил</w:t>
            </w:r>
            <w:proofErr w:type="gram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і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типи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мовлення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(</w:t>
            </w:r>
            <w:proofErr w:type="spellStart"/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>повторення</w:t>
            </w:r>
            <w:proofErr w:type="spellEnd"/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 xml:space="preserve">).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Жанри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мовлення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Вибірковий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усний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переказ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 xml:space="preserve">тексту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художнього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стилю.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  <w:rPr>
                <w:sz w:val="32"/>
                <w:szCs w:val="28"/>
              </w:rPr>
            </w:pPr>
          </w:p>
        </w:tc>
      </w:tr>
      <w:tr w:rsidR="00484FF5" w:rsidTr="00484FF5">
        <w:trPr>
          <w:trHeight w:val="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  <w:lang w:val="uk-UA"/>
              </w:rPr>
              <w:t>6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  <w:rPr>
                <w:sz w:val="22"/>
                <w:szCs w:val="20"/>
              </w:rPr>
            </w:pP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Смислові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зв’язки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між</w:t>
            </w:r>
            <w:proofErr w:type="spellEnd"/>
            <w:proofErr w:type="gram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частинами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складносурядного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  <w:rPr>
                <w:sz w:val="32"/>
                <w:szCs w:val="28"/>
              </w:rPr>
            </w:pPr>
          </w:p>
        </w:tc>
      </w:tr>
      <w:tr w:rsidR="00484FF5" w:rsidTr="00484FF5">
        <w:trPr>
          <w:trHeight w:val="3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  <w:lang w:val="uk-UA"/>
              </w:rPr>
              <w:t>7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  <w:rPr>
                <w:sz w:val="22"/>
                <w:szCs w:val="20"/>
              </w:rPr>
            </w:pP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Розділові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знаки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іж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частинами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складносурядного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Редагування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речень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, у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яких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допущено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граматичні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помилки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  <w:rPr>
                <w:sz w:val="32"/>
                <w:szCs w:val="28"/>
              </w:rPr>
            </w:pPr>
          </w:p>
        </w:tc>
      </w:tr>
      <w:tr w:rsidR="00484FF5" w:rsidTr="00484FF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18.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  <w:rPr>
                <w:b/>
                <w:sz w:val="22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t>Контрольний диктант.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  <w:rPr>
                <w:sz w:val="32"/>
                <w:szCs w:val="28"/>
              </w:rPr>
            </w:pPr>
          </w:p>
        </w:tc>
      </w:tr>
      <w:tr w:rsidR="00484FF5" w:rsidTr="00484FF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19-20.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  <w:rPr>
                <w:b/>
                <w:sz w:val="22"/>
                <w:szCs w:val="20"/>
              </w:rPr>
            </w:pPr>
            <w:r>
              <w:rPr>
                <w:rFonts w:ascii="TimesNewRomanPS-ItalicMT" w:hAnsi="TimesNewRomanPS-ItalicMT"/>
                <w:b/>
                <w:color w:val="000000"/>
                <w:sz w:val="28"/>
                <w:szCs w:val="28"/>
              </w:rPr>
              <w:t xml:space="preserve">Уроки </w:t>
            </w:r>
            <w:proofErr w:type="spellStart"/>
            <w:r>
              <w:rPr>
                <w:rFonts w:ascii="TimesNewRomanPS-ItalicMT" w:hAnsi="TimesNewRomanPS-ItalicMT"/>
                <w:b/>
                <w:color w:val="000000"/>
                <w:sz w:val="28"/>
                <w:szCs w:val="28"/>
              </w:rPr>
              <w:t>мовленнєвого</w:t>
            </w:r>
            <w:proofErr w:type="spellEnd"/>
            <w:r>
              <w:rPr>
                <w:rFonts w:ascii="TimesNewRomanPS-ItalicMT" w:hAnsi="TimesNewRomanPS-ItalicMT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-ItalicMT" w:hAnsi="TimesNewRomanPS-ItalicMT"/>
                <w:b/>
                <w:color w:val="000000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>Контрольний</w:t>
            </w:r>
            <w:proofErr w:type="spellEnd"/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>докладний</w:t>
            </w:r>
            <w:proofErr w:type="spellEnd"/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>письмовий</w:t>
            </w:r>
            <w:proofErr w:type="spellEnd"/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>переказ</w:t>
            </w:r>
            <w:proofErr w:type="spellEnd"/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 xml:space="preserve"> тексту </w:t>
            </w:r>
            <w:proofErr w:type="spellStart"/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>публіцистичного</w:t>
            </w:r>
            <w:proofErr w:type="spellEnd"/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 xml:space="preserve"> стилю </w:t>
            </w:r>
            <w:proofErr w:type="spellStart"/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>із</w:t>
            </w:r>
            <w:proofErr w:type="spellEnd"/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>творчим</w:t>
            </w:r>
            <w:proofErr w:type="spellEnd"/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>завданням</w:t>
            </w:r>
            <w:proofErr w:type="spellEnd"/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  <w:rPr>
                <w:sz w:val="32"/>
                <w:szCs w:val="28"/>
              </w:rPr>
            </w:pPr>
          </w:p>
        </w:tc>
      </w:tr>
      <w:tr w:rsidR="00484FF5" w:rsidTr="00484FF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  <w:lang w:val="uk-UA"/>
              </w:rPr>
              <w:t>21.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  <w:rPr>
                <w:sz w:val="22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Аналіз контрольного переказу.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  <w:rPr>
                <w:sz w:val="32"/>
                <w:szCs w:val="28"/>
              </w:rPr>
            </w:pPr>
          </w:p>
        </w:tc>
      </w:tr>
      <w:tr w:rsidR="00484FF5" w:rsidTr="00484FF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rPr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</w:rPr>
            </w:pPr>
            <w:proofErr w:type="spellStart"/>
            <w:r>
              <w:rPr>
                <w:rFonts w:ascii="TimesNewRomanPS-BoldMT" w:hAnsi="TimesNewRomanPS-BoldMT"/>
                <w:b/>
                <w:color w:val="000000"/>
                <w:sz w:val="28"/>
                <w:szCs w:val="28"/>
              </w:rPr>
              <w:t>Складнопідрядне</w:t>
            </w:r>
            <w:proofErr w:type="spellEnd"/>
            <w:r>
              <w:rPr>
                <w:rFonts w:ascii="TimesNewRomanPS-BoldMT" w:hAnsi="TimesNewRomanPS-BoldMT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-BoldMT" w:hAnsi="TimesNewRomanPS-BoldMT"/>
                <w:b/>
                <w:color w:val="000000"/>
                <w:sz w:val="28"/>
                <w:szCs w:val="28"/>
              </w:rPr>
              <w:t>речення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  <w:rPr>
                <w:sz w:val="32"/>
                <w:szCs w:val="28"/>
              </w:rPr>
            </w:pPr>
          </w:p>
        </w:tc>
      </w:tr>
      <w:tr w:rsidR="00484FF5" w:rsidTr="00484FF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22.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  <w:rPr>
                <w:sz w:val="22"/>
                <w:szCs w:val="20"/>
              </w:rPr>
            </w:pP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Складнопідрядне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його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будова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й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засоби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зв’язку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ньому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ідрядні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сполучники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й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сполучні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слова в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складнопідрядних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реченнях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Основні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види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складнопідрядних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речень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  <w:rPr>
                <w:sz w:val="32"/>
                <w:szCs w:val="28"/>
              </w:rPr>
            </w:pPr>
          </w:p>
        </w:tc>
      </w:tr>
      <w:tr w:rsidR="00484FF5" w:rsidTr="00484FF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23.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  <w:rPr>
                <w:b/>
                <w:sz w:val="22"/>
                <w:szCs w:val="20"/>
              </w:rPr>
            </w:pP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Складнопідрядні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ідрядними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означальними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з’ясувальними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  <w:rPr>
                <w:sz w:val="32"/>
                <w:szCs w:val="28"/>
              </w:rPr>
            </w:pPr>
          </w:p>
        </w:tc>
      </w:tr>
      <w:tr w:rsidR="00484FF5" w:rsidTr="00484FF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24.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  <w:rPr>
                <w:sz w:val="22"/>
                <w:szCs w:val="20"/>
              </w:rPr>
            </w:pP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Складнопідрядні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обставинними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ідрядними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частинами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Складнопідрядні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ідрядними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способу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дії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й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ступеня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порівняння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  <w:rPr>
                <w:sz w:val="32"/>
                <w:szCs w:val="28"/>
              </w:rPr>
            </w:pPr>
          </w:p>
        </w:tc>
      </w:tr>
      <w:tr w:rsidR="00484FF5" w:rsidTr="00484FF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25.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  <w:rPr>
                <w:sz w:val="22"/>
                <w:szCs w:val="20"/>
              </w:rPr>
            </w:pPr>
            <w:r>
              <w:rPr>
                <w:rFonts w:ascii="TimesNewRomanPS-ItalicMT" w:hAnsi="TimesNewRomanPS-ItalicMT"/>
                <w:b/>
                <w:color w:val="000000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NewRomanPS-ItalicMT" w:hAnsi="TimesNewRomanPS-ItalicMT"/>
                <w:b/>
                <w:color w:val="000000"/>
                <w:sz w:val="28"/>
                <w:szCs w:val="28"/>
              </w:rPr>
              <w:t>мовленнєвого</w:t>
            </w:r>
            <w:proofErr w:type="spellEnd"/>
            <w:r>
              <w:rPr>
                <w:rFonts w:ascii="TimesNewRomanPS-ItalicMT" w:hAnsi="TimesNewRomanPS-ItalicMT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-ItalicMT" w:hAnsi="TimesNewRomanPS-ItalicMT"/>
                <w:b/>
                <w:color w:val="000000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NewRomanPS-ItalicMT" w:hAnsi="TimesNewRomanPS-ItalicMT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Усний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твір-роздум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у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публіцистичному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стил</w:t>
            </w:r>
            <w:proofErr w:type="gram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і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мовлення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суспільну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тему.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  <w:rPr>
                <w:sz w:val="32"/>
                <w:szCs w:val="28"/>
              </w:rPr>
            </w:pPr>
          </w:p>
        </w:tc>
      </w:tr>
      <w:tr w:rsidR="00484FF5" w:rsidTr="00484FF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26.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  <w:rPr>
                <w:b/>
              </w:rPr>
            </w:pP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Складнопідрядні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ідрядними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місця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й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часу.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  <w:rPr>
                <w:sz w:val="32"/>
                <w:szCs w:val="28"/>
              </w:rPr>
            </w:pPr>
          </w:p>
        </w:tc>
      </w:tr>
      <w:tr w:rsidR="00484FF5" w:rsidTr="00484FF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27- 28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  <w:rPr>
                <w:b/>
              </w:rPr>
            </w:pPr>
            <w:r>
              <w:rPr>
                <w:rFonts w:ascii="TimesNewRomanPS-ItalicMT" w:hAnsi="TimesNewRomanPS-ItalicMT"/>
                <w:b/>
                <w:color w:val="000000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NewRomanPS-ItalicMT" w:hAnsi="TimesNewRomanPS-ItalicMT"/>
                <w:b/>
                <w:color w:val="000000"/>
                <w:sz w:val="28"/>
                <w:szCs w:val="28"/>
              </w:rPr>
              <w:t>мовленнєвого</w:t>
            </w:r>
            <w:proofErr w:type="spellEnd"/>
            <w:r>
              <w:rPr>
                <w:rFonts w:ascii="TimesNewRomanPS-ItalicMT" w:hAnsi="TimesNewRomanPS-ItalicMT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-ItalicMT" w:hAnsi="TimesNewRomanPS-ItalicMT"/>
                <w:b/>
                <w:color w:val="000000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NewRomanPS-ItalicMT" w:hAnsi="TimesNewRomanPS-ItalicMT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>Контрольний</w:t>
            </w:r>
            <w:proofErr w:type="spellEnd"/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>письмовий</w:t>
            </w:r>
            <w:proofErr w:type="spellEnd"/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>тві</w:t>
            </w:r>
            <w:proofErr w:type="gramStart"/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NewRomanPS-ItalicMT" w:hAnsi="TimesNewRomanPS-ItalicMT"/>
                <w:color w:val="000000"/>
                <w:sz w:val="28"/>
                <w:szCs w:val="28"/>
                <w:lang w:val="uk-UA"/>
              </w:rPr>
              <w:t xml:space="preserve"> Есе « Що робить мене щасливим( </w:t>
            </w:r>
            <w:proofErr w:type="spellStart"/>
            <w:r>
              <w:rPr>
                <w:rFonts w:ascii="TimesNewRomanPS-ItalicMT" w:hAnsi="TimesNewRomanPS-ItalicMT"/>
                <w:color w:val="000000"/>
                <w:sz w:val="28"/>
                <w:szCs w:val="28"/>
                <w:lang w:val="uk-UA"/>
              </w:rPr>
              <w:t>-ою</w:t>
            </w:r>
            <w:proofErr w:type="spellEnd"/>
            <w:r>
              <w:rPr>
                <w:rFonts w:ascii="TimesNewRomanPS-ItalicMT" w:hAnsi="TimesNewRomanPS-ItalicMT"/>
                <w:color w:val="000000"/>
                <w:sz w:val="28"/>
                <w:szCs w:val="28"/>
                <w:lang w:val="uk-UA"/>
              </w:rPr>
              <w:t>?)»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  <w:rPr>
                <w:sz w:val="32"/>
                <w:szCs w:val="28"/>
              </w:rPr>
            </w:pPr>
          </w:p>
        </w:tc>
      </w:tr>
      <w:tr w:rsidR="00484FF5" w:rsidTr="00484FF5">
        <w:trPr>
          <w:trHeight w:val="1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29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</w:pP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Складнопідрядні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ідрядними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причини,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наслідку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мети.</w:t>
            </w:r>
            <w: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Складання роздуму про потребу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>підтримкм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з обмеженими фізичними можливостями та те, як їм можна й потрібно допомагати ( з використанням складнопідрядних речень з підрядними причини і мети).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  <w:rPr>
                <w:sz w:val="32"/>
                <w:szCs w:val="28"/>
              </w:rPr>
            </w:pPr>
          </w:p>
        </w:tc>
      </w:tr>
      <w:tr w:rsidR="00484FF5" w:rsidTr="00484FF5">
        <w:trPr>
          <w:trHeight w:val="2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30.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  <w:rPr>
                <w:lang w:val="uk-UA"/>
              </w:rPr>
            </w:pP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Складнопідрядні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ідрядними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умови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допусту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  <w:rPr>
                <w:sz w:val="32"/>
                <w:szCs w:val="28"/>
              </w:rPr>
            </w:pPr>
          </w:p>
        </w:tc>
      </w:tr>
      <w:tr w:rsidR="00484FF5" w:rsidTr="00484FF5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31.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  <w:rPr>
                <w:lang w:val="uk-UA"/>
              </w:rPr>
            </w:pPr>
            <w:proofErr w:type="spellStart"/>
            <w:r>
              <w:rPr>
                <w:rFonts w:ascii="TimesNewRomanPS-ItalicMT" w:hAnsi="TimesNewRomanPS-ItalicMT"/>
                <w:b/>
                <w:color w:val="000000"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NewRomanPS-ItalicMT" w:hAnsi="TimesNewRomanPS-ItalicMT"/>
                <w:b/>
                <w:color w:val="000000"/>
                <w:sz w:val="28"/>
                <w:szCs w:val="28"/>
              </w:rPr>
              <w:t xml:space="preserve"> робота.</w:t>
            </w:r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Складне</w:t>
            </w:r>
            <w:proofErr w:type="gram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і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його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ознаки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.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Складносурядне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Складнопідрядне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>тестування</w:t>
            </w:r>
            <w:proofErr w:type="spellEnd"/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>).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  <w:rPr>
                <w:sz w:val="32"/>
                <w:szCs w:val="28"/>
              </w:rPr>
            </w:pPr>
          </w:p>
        </w:tc>
      </w:tr>
      <w:tr w:rsidR="00484FF5" w:rsidTr="00484FF5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32.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  <w:rPr>
                <w:sz w:val="22"/>
                <w:szCs w:val="20"/>
              </w:rPr>
            </w:pPr>
            <w:r>
              <w:rPr>
                <w:rFonts w:ascii="TimesNewRomanPS-ItalicMT" w:hAnsi="TimesNewRomanPS-ItalicMT"/>
                <w:b/>
                <w:color w:val="000000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NewRomanPS-ItalicMT" w:hAnsi="TimesNewRomanPS-ItalicMT"/>
                <w:b/>
                <w:color w:val="000000"/>
                <w:sz w:val="28"/>
                <w:szCs w:val="28"/>
              </w:rPr>
              <w:t>мовленнєвого</w:t>
            </w:r>
            <w:proofErr w:type="spellEnd"/>
            <w:r>
              <w:rPr>
                <w:rFonts w:ascii="TimesNewRomanPS-ItalicMT" w:hAnsi="TimesNewRomanPS-ItalicMT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-ItalicMT" w:hAnsi="TimesNewRomanPS-ItalicMT"/>
                <w:b/>
                <w:color w:val="000000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NewRomanPS-ItalicMT" w:hAnsi="TimesNewRomanPS-ItalicMT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Ділові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папери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. Резюме.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Заява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  <w:rPr>
                <w:sz w:val="32"/>
                <w:szCs w:val="28"/>
              </w:rPr>
            </w:pPr>
          </w:p>
        </w:tc>
      </w:tr>
    </w:tbl>
    <w:p w:rsidR="00484FF5" w:rsidRDefault="00484FF5" w:rsidP="00484FF5">
      <w:pPr>
        <w:rPr>
          <w:lang w:val="uk-UA"/>
        </w:rPr>
      </w:pPr>
    </w:p>
    <w:p w:rsidR="00484FF5" w:rsidRDefault="00484FF5" w:rsidP="00484FF5">
      <w:pPr>
        <w:jc w:val="center"/>
        <w:rPr>
          <w:b/>
          <w:sz w:val="28"/>
          <w:szCs w:val="28"/>
          <w:lang w:val="uk-UA"/>
        </w:rPr>
      </w:pPr>
    </w:p>
    <w:p w:rsidR="00484FF5" w:rsidRDefault="00484FF5" w:rsidP="00484FF5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lastRenderedPageBreak/>
        <w:t>Календарне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планування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уроків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з у</w:t>
      </w:r>
      <w:proofErr w:type="spellStart"/>
      <w:r>
        <w:rPr>
          <w:b/>
          <w:sz w:val="28"/>
          <w:szCs w:val="28"/>
        </w:rPr>
        <w:t>країнськ</w:t>
      </w:r>
      <w:r>
        <w:rPr>
          <w:b/>
          <w:sz w:val="28"/>
          <w:szCs w:val="28"/>
          <w:lang w:val="uk-UA"/>
        </w:rPr>
        <w:t>ої</w:t>
      </w:r>
      <w:proofErr w:type="spellEnd"/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>літератури</w:t>
      </w:r>
    </w:p>
    <w:p w:rsidR="00484FF5" w:rsidRDefault="00484FF5" w:rsidP="0048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9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клас</w:t>
      </w:r>
      <w:proofErr w:type="spellEnd"/>
    </w:p>
    <w:p w:rsidR="00484FF5" w:rsidRDefault="00484FF5" w:rsidP="0048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 семестр</w:t>
      </w:r>
    </w:p>
    <w:p w:rsidR="00484FF5" w:rsidRDefault="00484FF5" w:rsidP="00484FF5">
      <w:pPr>
        <w:jc w:val="center"/>
        <w:rPr>
          <w:b/>
          <w:sz w:val="28"/>
          <w:szCs w:val="28"/>
        </w:rPr>
      </w:pPr>
    </w:p>
    <w:p w:rsidR="00484FF5" w:rsidRDefault="00484FF5" w:rsidP="00484FF5">
      <w:pPr>
        <w:jc w:val="center"/>
        <w:rPr>
          <w:b/>
        </w:rPr>
      </w:pPr>
    </w:p>
    <w:tbl>
      <w:tblPr>
        <w:tblStyle w:val="a3"/>
        <w:tblW w:w="11055" w:type="dxa"/>
        <w:tblInd w:w="-1026" w:type="dxa"/>
        <w:tblLayout w:type="fixed"/>
        <w:tblLook w:val="01E0"/>
      </w:tblPr>
      <w:tblGrid>
        <w:gridCol w:w="850"/>
        <w:gridCol w:w="7937"/>
        <w:gridCol w:w="1134"/>
        <w:gridCol w:w="1134"/>
      </w:tblGrid>
      <w:tr w:rsidR="00484FF5" w:rsidTr="00484FF5">
        <w:trPr>
          <w:trHeight w:val="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№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  <w:rPr>
                <w:b/>
                <w:sz w:val="28"/>
                <w:szCs w:val="20"/>
              </w:rPr>
            </w:pPr>
            <w:proofErr w:type="spellStart"/>
            <w:r>
              <w:rPr>
                <w:b/>
                <w:sz w:val="28"/>
                <w:szCs w:val="20"/>
              </w:rPr>
              <w:t>Змі</w:t>
            </w:r>
            <w:proofErr w:type="gramStart"/>
            <w:r>
              <w:rPr>
                <w:b/>
                <w:sz w:val="28"/>
                <w:szCs w:val="20"/>
              </w:rPr>
              <w:t>ст</w:t>
            </w:r>
            <w:proofErr w:type="spellEnd"/>
            <w:proofErr w:type="gramEnd"/>
            <w:r>
              <w:rPr>
                <w:b/>
                <w:sz w:val="28"/>
                <w:szCs w:val="20"/>
              </w:rPr>
              <w:t xml:space="preserve"> уроку</w:t>
            </w:r>
          </w:p>
          <w:p w:rsidR="00484FF5" w:rsidRDefault="00484FF5">
            <w:pPr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К</w:t>
            </w:r>
            <w:r>
              <w:rPr>
                <w:b/>
                <w:sz w:val="28"/>
                <w:szCs w:val="20"/>
                <w:lang w:val="uk-UA"/>
              </w:rPr>
              <w:t>-</w:t>
            </w:r>
            <w:proofErr w:type="spellStart"/>
            <w:r>
              <w:rPr>
                <w:b/>
                <w:sz w:val="28"/>
                <w:szCs w:val="20"/>
              </w:rPr>
              <w:t>ть</w:t>
            </w:r>
            <w:proofErr w:type="spellEnd"/>
            <w:r>
              <w:rPr>
                <w:b/>
                <w:sz w:val="28"/>
                <w:szCs w:val="20"/>
              </w:rPr>
              <w:t xml:space="preserve"> годин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дата</w:t>
            </w:r>
          </w:p>
        </w:tc>
      </w:tr>
      <w:tr w:rsidR="00484FF5" w:rsidTr="00484FF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rPr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Вступ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</w:pPr>
          </w:p>
        </w:tc>
      </w:tr>
      <w:tr w:rsidR="00484FF5" w:rsidTr="00484FF5">
        <w:trPr>
          <w:trHeight w:val="6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lang w:val="uk-UA"/>
              </w:rPr>
            </w:pPr>
            <w:r>
              <w:t>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  <w:rPr>
                <w:rFonts w:ascii="TimesNewRomanPSMT" w:hAnsi="TimesNewRomanPSMT"/>
                <w:color w:val="000000"/>
                <w:lang w:val="uk-UA"/>
              </w:rPr>
            </w:pPr>
            <w:r>
              <w:rPr>
                <w:rFonts w:ascii="TimesNewRomanPSMT" w:hAnsi="TimesNewRomanPSMT"/>
                <w:color w:val="000000"/>
              </w:rPr>
              <w:t xml:space="preserve">Роль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</w:rPr>
              <w:t>м</w:t>
            </w:r>
            <w:proofErr w:type="gramEnd"/>
            <w:r>
              <w:rPr>
                <w:rFonts w:ascii="TimesNewRomanPSMT" w:hAnsi="TimesNewRomanPSMT"/>
                <w:color w:val="000000"/>
              </w:rPr>
              <w:t>ісце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літератури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в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житті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нації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Розвиток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літератури</w:t>
            </w:r>
            <w:proofErr w:type="spellEnd"/>
            <w:r>
              <w:rPr>
                <w:rFonts w:ascii="TimesNewRomanPSMT" w:hAnsi="TimesNewRomanPSMT"/>
                <w:color w:val="000000"/>
              </w:rPr>
              <w:t>.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Творча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індивідуальність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митця</w:t>
            </w:r>
            <w:proofErr w:type="spellEnd"/>
            <w:r>
              <w:rPr>
                <w:rFonts w:ascii="TimesNewRomanPSMT" w:hAnsi="TimesNewRomanPSMT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lang w:val="uk-UA"/>
              </w:rPr>
            </w:pPr>
          </w:p>
        </w:tc>
      </w:tr>
      <w:tr w:rsidR="00484FF5" w:rsidTr="00484FF5">
        <w:trPr>
          <w:trHeight w:val="2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rPr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b/>
              </w:rPr>
            </w:pPr>
            <w:proofErr w:type="spellStart"/>
            <w:r>
              <w:rPr>
                <w:rFonts w:ascii="TimesNewRomanPS-BoldMT" w:hAnsi="TimesNewRomanPS-BoldMT"/>
                <w:b/>
                <w:color w:val="000000"/>
              </w:rPr>
              <w:t>Усна</w:t>
            </w:r>
            <w:proofErr w:type="spellEnd"/>
            <w:r>
              <w:rPr>
                <w:rFonts w:ascii="TimesNewRomanPS-BoldMT" w:hAnsi="TimesNewRomanPS-BoldMT"/>
                <w:b/>
                <w:color w:val="000000"/>
              </w:rPr>
              <w:t xml:space="preserve"> народна </w:t>
            </w:r>
            <w:proofErr w:type="spellStart"/>
            <w:r>
              <w:rPr>
                <w:rFonts w:ascii="TimesNewRomanPS-BoldMT" w:hAnsi="TimesNewRomanPS-BoldMT"/>
                <w:b/>
                <w:color w:val="000000"/>
              </w:rPr>
              <w:t>творчість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</w:pPr>
          </w:p>
        </w:tc>
      </w:tr>
      <w:tr w:rsidR="00484FF5" w:rsidTr="00484FF5">
        <w:trPr>
          <w:trHeight w:val="19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  <w:rPr>
                <w:rFonts w:ascii="TimesNewRomanPS-ItalicMT" w:hAnsi="TimesNewRomanPS-ItalicMT"/>
                <w:color w:val="000000"/>
                <w:lang w:val="uk-UA"/>
              </w:rPr>
            </w:pPr>
            <w:proofErr w:type="spellStart"/>
            <w:r>
              <w:rPr>
                <w:rFonts w:ascii="TimesNewRomanPSMT" w:hAnsi="TimesNewRomanPSMT"/>
                <w:color w:val="000000"/>
              </w:rPr>
              <w:t>Процес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виникнення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фольклору.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Багатство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розмаїття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українського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фольклору (</w:t>
            </w:r>
            <w:proofErr w:type="spellStart"/>
            <w:r>
              <w:rPr>
                <w:rFonts w:ascii="TimesNewRomanPS-ItalicMT" w:hAnsi="TimesNewRomanPS-ItalicMT"/>
                <w:color w:val="000000"/>
              </w:rPr>
              <w:t>повторення</w:t>
            </w:r>
            <w:proofErr w:type="spellEnd"/>
            <w:r>
              <w:rPr>
                <w:rFonts w:ascii="TimesNewRomanPS-ItalicMT" w:hAnsi="TimesNewRomanPS-ItalicMT"/>
                <w:color w:val="000000"/>
              </w:rPr>
              <w:t xml:space="preserve"> </w:t>
            </w:r>
            <w:proofErr w:type="spellStart"/>
            <w:r>
              <w:rPr>
                <w:rFonts w:ascii="TimesNewRomanPS-ItalicMT" w:hAnsi="TimesNewRomanPS-ItalicMT"/>
                <w:color w:val="000000"/>
              </w:rPr>
              <w:t>й</w:t>
            </w:r>
            <w:proofErr w:type="spellEnd"/>
            <w:r>
              <w:rPr>
                <w:rFonts w:ascii="TimesNewRomanPS-ItalicMT" w:hAnsi="TimesNewRomanPS-ItalicMT"/>
                <w:color w:val="000000"/>
              </w:rPr>
              <w:t xml:space="preserve"> </w:t>
            </w:r>
            <w:proofErr w:type="spellStart"/>
            <w:r>
              <w:rPr>
                <w:rFonts w:ascii="TimesNewRomanPS-ItalicMT" w:hAnsi="TimesNewRomanPS-ItalicMT"/>
                <w:color w:val="000000"/>
              </w:rPr>
              <w:t>узагальнення</w:t>
            </w:r>
            <w:proofErr w:type="spellEnd"/>
            <w:r>
              <w:rPr>
                <w:rFonts w:ascii="TimesNewRomanPS-ItalicMT" w:hAnsi="TimesNewRomanPS-ItalicMT"/>
                <w:color w:val="000000"/>
              </w:rPr>
              <w:br/>
            </w:r>
            <w:proofErr w:type="spellStart"/>
            <w:r>
              <w:rPr>
                <w:rFonts w:ascii="TimesNewRomanPS-ItalicMT" w:hAnsi="TimesNewRomanPS-ItalicMT"/>
                <w:color w:val="000000"/>
              </w:rPr>
              <w:t>вивченого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).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Види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родинно-побутових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</w:rPr>
              <w:t>п</w:t>
            </w:r>
            <w:proofErr w:type="gramEnd"/>
            <w:r>
              <w:rPr>
                <w:rFonts w:ascii="TimesNewRomanPSMT" w:hAnsi="TimesNewRomanPSMT"/>
                <w:color w:val="000000"/>
              </w:rPr>
              <w:t>ісень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(про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кохання</w:t>
            </w:r>
            <w:proofErr w:type="spellEnd"/>
            <w:r>
              <w:rPr>
                <w:rFonts w:ascii="TimesNewRomanPSMT" w:hAnsi="TimesNewRomanPSMT"/>
                <w:color w:val="000000"/>
              </w:rPr>
              <w:t>,</w:t>
            </w:r>
            <w:r>
              <w:rPr>
                <w:rFonts w:ascii="TimesNewRomanPSMT" w:hAnsi="TimesNewRomanPSMT"/>
                <w:color w:val="000000"/>
              </w:rPr>
              <w:br/>
              <w:t xml:space="preserve">про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сімейне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життя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,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жартівливі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). Культ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романтизованих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почуттів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,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сентиментальний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пафос,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традиційна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символіка</w:t>
            </w:r>
            <w:proofErr w:type="spellEnd"/>
            <w:r>
              <w:rPr>
                <w:rFonts w:ascii="TimesNewRomanPSMT" w:hAnsi="TimesNewRomanPSMT"/>
                <w:color w:val="000000"/>
              </w:rPr>
              <w:t>.</w:t>
            </w:r>
            <w:r>
              <w:rPr>
                <w:rFonts w:ascii="TimesNewRomanPSMT" w:hAnsi="TimesNewRomanPSMT"/>
                <w:color w:val="000000"/>
              </w:rPr>
              <w:br/>
              <w:t>«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Місяць</w:t>
            </w:r>
            <w:proofErr w:type="spellEnd"/>
            <w:r>
              <w:rPr>
                <w:rFonts w:ascii="TimesNewRomanPSMT" w:hAnsi="TimesNewRomanPSMT"/>
                <w:color w:val="000000"/>
                <w:lang w:val="uk-UA"/>
              </w:rPr>
              <w:t xml:space="preserve">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на</w:t>
            </w:r>
            <w:proofErr w:type="gramEnd"/>
            <w:r>
              <w:rPr>
                <w:rFonts w:ascii="TimesNewRomanPSMT" w:hAnsi="TimesNewRomanPSMT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небі</w:t>
            </w:r>
            <w:proofErr w:type="spellEnd"/>
            <w:r>
              <w:rPr>
                <w:rFonts w:ascii="TimesNewRomanPSMT" w:hAnsi="TimesNewRomanPSMT"/>
                <w:color w:val="000000"/>
              </w:rPr>
              <w:t>,</w:t>
            </w:r>
            <w:r>
              <w:rPr>
                <w:rFonts w:ascii="TimesNewRomanPSMT" w:hAnsi="TimesNewRomanPSMT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зiроньки</w:t>
            </w:r>
            <w:proofErr w:type="spellEnd"/>
            <w:r>
              <w:rPr>
                <w:rFonts w:ascii="TimesNewRomanPSMT" w:hAnsi="TimesNewRomanPSMT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сяють</w:t>
            </w:r>
            <w:proofErr w:type="spellEnd"/>
            <w:r>
              <w:rPr>
                <w:rFonts w:ascii="TimesNewRomanPSMT" w:hAnsi="TimesNewRomanPSMT"/>
                <w:color w:val="000000"/>
              </w:rPr>
              <w:t>».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-BoldMT" w:hAnsi="TimesNewRomanPS-BoldMT"/>
                <w:color w:val="000000"/>
              </w:rPr>
              <w:t>ТЛ:</w:t>
            </w:r>
            <w:r>
              <w:rPr>
                <w:rFonts w:ascii="TimesNewRomanPS-BoldMT" w:hAnsi="TimesNewRomanPS-BoldMT"/>
                <w:color w:val="000000"/>
                <w:lang w:val="uk-UA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>народна</w:t>
            </w:r>
            <w:r>
              <w:rPr>
                <w:rFonts w:ascii="TimesNewRomanPSMT" w:hAnsi="TimesNewRomanPSMT"/>
                <w:color w:val="000000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</w:rPr>
              <w:t>п</w:t>
            </w:r>
            <w:proofErr w:type="gramEnd"/>
            <w:r>
              <w:rPr>
                <w:rFonts w:ascii="TimesNewRomanPSMT" w:hAnsi="TimesNewRomanPSMT"/>
                <w:color w:val="000000"/>
              </w:rPr>
              <w:t>існя</w:t>
            </w:r>
            <w:proofErr w:type="spellEnd"/>
            <w:r>
              <w:rPr>
                <w:rFonts w:ascii="TimesNewRomanPSMT" w:hAnsi="TimesNewRomanPSMT"/>
                <w:color w:val="000000"/>
                <w:lang w:val="uk-UA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>(</w:t>
            </w:r>
            <w:proofErr w:type="spellStart"/>
            <w:r>
              <w:rPr>
                <w:rFonts w:ascii="TimesNewRomanPS-ItalicMT" w:hAnsi="TimesNewRomanPS-ItalicMT"/>
                <w:color w:val="000000"/>
              </w:rPr>
              <w:t>поглиблено</w:t>
            </w:r>
            <w:proofErr w:type="spellEnd"/>
            <w:r>
              <w:rPr>
                <w:rFonts w:ascii="TimesNewRomanPSMT" w:hAnsi="TimesNewRomanPSMT"/>
                <w:color w:val="000000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lang w:val="uk-UA"/>
              </w:rPr>
            </w:pPr>
          </w:p>
        </w:tc>
      </w:tr>
      <w:tr w:rsidR="00484FF5" w:rsidTr="00484FF5">
        <w:trPr>
          <w:trHeight w:val="6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  <w:rPr>
                <w:lang w:val="uk-UA"/>
              </w:rPr>
            </w:pPr>
            <w:r>
              <w:rPr>
                <w:rFonts w:ascii="TimesNewRomanPSMT" w:hAnsi="TimesNewRomanPSMT"/>
                <w:color w:val="000000"/>
                <w:lang w:val="uk-UA"/>
              </w:rPr>
              <w:t>«Цвіте терен, цвіте терен», « Місяць на небі, зіроньки сяють». Виразне читання родинно-побутових пісень. « Ой під вишнею, під черешнею».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lang w:val="uk-UA"/>
              </w:rPr>
            </w:pPr>
          </w:p>
        </w:tc>
      </w:tr>
      <w:tr w:rsidR="00484FF5" w:rsidTr="00484FF5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</w:pPr>
            <w:r>
              <w:rPr>
                <w:rFonts w:ascii="TimesNewRomanPS-ItalicMT" w:hAnsi="TimesNewRomanPS-ItalicMT"/>
                <w:color w:val="000000"/>
                <w:lang w:val="uk-UA"/>
              </w:rPr>
              <w:t xml:space="preserve">Українські народні балади </w:t>
            </w:r>
            <w:r>
              <w:rPr>
                <w:rFonts w:ascii="TimesNewRomanPSMT" w:hAnsi="TimesNewRomanPSMT"/>
                <w:color w:val="000000"/>
                <w:lang w:val="uk-UA"/>
              </w:rPr>
              <w:t>«Ой летіла стріла», «Ой на горі</w:t>
            </w:r>
            <w:r>
              <w:rPr>
                <w:rFonts w:ascii="TimesNewRomanPSMT" w:hAnsi="TimesNewRomanPSMT"/>
                <w:color w:val="000000"/>
                <w:lang w:val="uk-UA"/>
              </w:rPr>
              <w:br/>
              <w:t>вогонь горить». Тематичні та стильові особливості, сюжет,</w:t>
            </w:r>
            <w:r>
              <w:rPr>
                <w:rFonts w:ascii="TimesNewRomanPSMT" w:hAnsi="TimesNewRomanPSMT"/>
                <w:color w:val="000000"/>
                <w:lang w:val="uk-UA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  <w:lang w:val="uk-UA"/>
              </w:rPr>
              <w:t>геро</w:t>
            </w:r>
            <w:r>
              <w:rPr>
                <w:rFonts w:ascii="TimesNewRomanPSMT" w:hAnsi="TimesNewRomanPSMT"/>
                <w:color w:val="000000"/>
              </w:rPr>
              <w:t>ї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українських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балад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Класифікація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балад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lang w:val="uk-UA"/>
              </w:rPr>
            </w:pPr>
          </w:p>
        </w:tc>
      </w:tr>
      <w:tr w:rsidR="00484FF5" w:rsidTr="00484F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</w:pPr>
            <w:r>
              <w:rPr>
                <w:lang w:val="uk-UA"/>
              </w:rPr>
              <w:t>5</w:t>
            </w:r>
            <w:r>
              <w:t>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  <w:rPr>
                <w:lang w:val="uk-UA"/>
              </w:rPr>
            </w:pPr>
            <w:r>
              <w:rPr>
                <w:rFonts w:ascii="TimesNewRomanPS-ItalicMT" w:hAnsi="TimesNewRomanPS-ItalicMT"/>
                <w:b/>
                <w:color w:val="000000"/>
              </w:rPr>
              <w:t xml:space="preserve">Урок </w:t>
            </w:r>
            <w:proofErr w:type="spellStart"/>
            <w:r>
              <w:rPr>
                <w:rFonts w:ascii="TimesNewRomanPS-ItalicMT" w:hAnsi="TimesNewRomanPS-ItalicMT"/>
                <w:b/>
                <w:color w:val="000000"/>
              </w:rPr>
              <w:t>мовленнєвого</w:t>
            </w:r>
            <w:proofErr w:type="spellEnd"/>
            <w:r>
              <w:rPr>
                <w:rFonts w:ascii="TimesNewRomanPS-ItalicMT" w:hAnsi="TimesNewRomanPS-ItalicMT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NewRomanPS-ItalicMT" w:hAnsi="TimesNewRomanPS-ItalicMT"/>
                <w:b/>
                <w:color w:val="000000"/>
              </w:rPr>
              <w:t>розвитку</w:t>
            </w:r>
            <w:proofErr w:type="spellEnd"/>
            <w:r>
              <w:rPr>
                <w:rFonts w:ascii="TimesNewRomanPS-ItalicMT" w:hAnsi="TimesNewRomanPS-ItalicMT"/>
                <w:color w:val="00000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Усний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тві</w:t>
            </w:r>
            <w:proofErr w:type="gramStart"/>
            <w:r>
              <w:rPr>
                <w:rFonts w:ascii="TimesNewRomanPSMT" w:hAnsi="TimesNewRomanPSMT"/>
                <w:color w:val="000000"/>
              </w:rPr>
              <w:t>р</w:t>
            </w:r>
            <w:proofErr w:type="spellEnd"/>
            <w:proofErr w:type="gramEnd"/>
            <w:r>
              <w:rPr>
                <w:rFonts w:ascii="TimesNewRomanPSMT" w:hAnsi="TimesNewRomanPSMT"/>
                <w:color w:val="000000"/>
              </w:rPr>
              <w:t xml:space="preserve"> на одну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з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тем:</w:t>
            </w:r>
            <w:r>
              <w:rPr>
                <w:rFonts w:ascii="TimesNewRomanPSMT" w:hAnsi="TimesNewRomanPSMT"/>
                <w:color w:val="000000"/>
              </w:rPr>
              <w:br/>
              <w:t>«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Моральні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норми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щирі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почуття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,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відображені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в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родинн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о</w:t>
            </w:r>
            <w:proofErr w:type="spellEnd"/>
            <w:r>
              <w:rPr>
                <w:rFonts w:ascii="TimesNewRomanPSMT" w:hAnsi="TimesNewRomanPSMT"/>
                <w:color w:val="000000"/>
              </w:rPr>
              <w:t>-</w:t>
            </w:r>
            <w:proofErr w:type="gramEnd"/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побутових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піснях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українців</w:t>
            </w:r>
            <w:proofErr w:type="spellEnd"/>
            <w:r>
              <w:rPr>
                <w:rFonts w:ascii="TimesNewRomanPSMT" w:hAnsi="TimesNewRomanPSMT"/>
                <w:color w:val="000000"/>
              </w:rPr>
              <w:t>», «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Українські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балади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–</w:t>
            </w:r>
            <w:r>
              <w:rPr>
                <w:rFonts w:ascii="TimesNewRomanPSMT" w:hAnsi="TimesNewRomanPSMT"/>
                <w:color w:val="000000"/>
              </w:rPr>
              <w:br/>
              <w:t xml:space="preserve">перлини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усної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народної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творчості</w:t>
            </w:r>
            <w:proofErr w:type="spellEnd"/>
            <w:r>
              <w:rPr>
                <w:rFonts w:ascii="TimesNewRomanPSMT" w:hAnsi="TimesNewRomanPSMT"/>
                <w:color w:val="000000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lang w:val="uk-UA"/>
              </w:rPr>
            </w:pPr>
          </w:p>
        </w:tc>
      </w:tr>
      <w:tr w:rsidR="00484FF5" w:rsidTr="00484F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rPr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b/>
              </w:rPr>
            </w:pPr>
            <w:r>
              <w:rPr>
                <w:rFonts w:ascii="TimesNewRomanPS-BoldMT" w:hAnsi="TimesNewRomanPS-BoldMT"/>
                <w:b/>
                <w:color w:val="000000"/>
              </w:rPr>
              <w:t xml:space="preserve">Д а </w:t>
            </w:r>
            <w:proofErr w:type="gramStart"/>
            <w:r>
              <w:rPr>
                <w:rFonts w:ascii="TimesNewRomanPS-BoldMT" w:hAnsi="TimesNewRomanPS-BoldMT"/>
                <w:b/>
                <w:color w:val="000000"/>
              </w:rPr>
              <w:t>в</w:t>
            </w:r>
            <w:proofErr w:type="gramEnd"/>
            <w:r>
              <w:rPr>
                <w:rFonts w:ascii="TimesNewRomanPS-BoldMT" w:hAnsi="TimesNewRomanPS-BoldMT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NewRomanPS-BoldMT" w:hAnsi="TimesNewRomanPS-BoldMT"/>
                <w:b/>
                <w:color w:val="000000"/>
              </w:rPr>
              <w:t>н</w:t>
            </w:r>
            <w:proofErr w:type="spellEnd"/>
            <w:r>
              <w:rPr>
                <w:rFonts w:ascii="TimesNewRomanPS-BoldMT" w:hAnsi="TimesNewRomanPS-BoldMT"/>
                <w:b/>
                <w:color w:val="000000"/>
              </w:rPr>
              <w:t xml:space="preserve"> я </w:t>
            </w:r>
            <w:proofErr w:type="spellStart"/>
            <w:r>
              <w:rPr>
                <w:rFonts w:ascii="TimesNewRomanPS-BoldMT" w:hAnsi="TimesNewRomanPS-BoldMT"/>
                <w:b/>
                <w:color w:val="000000"/>
              </w:rPr>
              <w:t>українська</w:t>
            </w:r>
            <w:proofErr w:type="spellEnd"/>
            <w:r>
              <w:rPr>
                <w:rFonts w:ascii="TimesNewRomanPS-BoldMT" w:hAnsi="TimesNewRomanPS-BoldMT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NewRomanPS-BoldMT" w:hAnsi="TimesNewRomanPS-BoldMT"/>
                <w:b/>
                <w:color w:val="000000"/>
              </w:rPr>
              <w:t>література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</w:pPr>
          </w:p>
        </w:tc>
      </w:tr>
      <w:tr w:rsidR="00484FF5" w:rsidTr="00484F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</w:pPr>
            <w:r>
              <w:t>6.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  <w:rPr>
                <w:b/>
                <w:lang w:val="uk-UA"/>
              </w:rPr>
            </w:pPr>
            <w:proofErr w:type="spellStart"/>
            <w:r>
              <w:rPr>
                <w:rFonts w:ascii="TimesNewRomanPSMT" w:hAnsi="TimesNewRomanPSMT"/>
                <w:color w:val="000000"/>
              </w:rPr>
              <w:t>Українська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середньовічна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література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ХІ</w:t>
            </w:r>
            <w:proofErr w:type="gramStart"/>
            <w:r>
              <w:rPr>
                <w:rFonts w:ascii="TimesNewRomanPSMT" w:hAnsi="TimesNewRomanPSMT"/>
                <w:color w:val="000000"/>
              </w:rPr>
              <w:t>–Х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V ст.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Розвиток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писемності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після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хрещення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Русі-України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(988 р.).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Найдавніші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рукописні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книги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Київської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Русі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(Остромирове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Євангелі</w:t>
            </w:r>
            <w:proofErr w:type="gramStart"/>
            <w:r>
              <w:rPr>
                <w:rFonts w:ascii="TimesNewRomanPSMT" w:hAnsi="TimesNewRomanPSMT"/>
                <w:color w:val="000000"/>
              </w:rPr>
              <w:t>є</w:t>
            </w:r>
            <w:proofErr w:type="spellEnd"/>
            <w:r>
              <w:rPr>
                <w:rFonts w:ascii="TimesNewRomanPSMT" w:hAnsi="TimesNewRomanPSMT"/>
                <w:color w:val="000000"/>
              </w:rPr>
              <w:t>,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Ізборник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Святослава).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</w:pPr>
          </w:p>
        </w:tc>
      </w:tr>
      <w:tr w:rsidR="00484FF5" w:rsidTr="00484F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</w:pPr>
            <w:r>
              <w:t>7.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  <w:rPr>
                <w:b/>
              </w:rPr>
            </w:pPr>
            <w:proofErr w:type="spellStart"/>
            <w:r>
              <w:rPr>
                <w:rFonts w:ascii="TimesNewRomanPS-ItalicMT" w:hAnsi="TimesNewRomanPS-ItalicMT"/>
                <w:color w:val="000000"/>
              </w:rPr>
              <w:t>Перекладна</w:t>
            </w:r>
            <w:proofErr w:type="spellEnd"/>
            <w:r>
              <w:rPr>
                <w:rFonts w:ascii="TimesNewRomanPS-ItalicMT" w:hAnsi="TimesNewRomanPS-ItalicMT"/>
                <w:color w:val="000000"/>
              </w:rPr>
              <w:t xml:space="preserve"> </w:t>
            </w:r>
            <w:proofErr w:type="spellStart"/>
            <w:r>
              <w:rPr>
                <w:rFonts w:ascii="TimesNewRomanPS-ItalicMT" w:hAnsi="TimesNewRomanPS-ItalicMT"/>
                <w:color w:val="000000"/>
              </w:rPr>
              <w:t>література</w:t>
            </w:r>
            <w:proofErr w:type="spellEnd"/>
            <w:r>
              <w:rPr>
                <w:rFonts w:ascii="TimesNewRomanPS-ItalicMT" w:hAnsi="TimesNewRomanPS-ItalicMT"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</w:rPr>
              <w:t>Б</w:t>
            </w:r>
            <w:proofErr w:type="gramEnd"/>
            <w:r>
              <w:rPr>
                <w:rFonts w:ascii="TimesNewRomanPSMT" w:hAnsi="TimesNewRomanPSMT"/>
                <w:color w:val="000000"/>
              </w:rPr>
              <w:t>іблія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(</w:t>
            </w:r>
            <w:proofErr w:type="spellStart"/>
            <w:r>
              <w:rPr>
                <w:rFonts w:ascii="TimesNewRomanPS-ItalicMT" w:hAnsi="TimesNewRomanPS-ItalicMT"/>
                <w:color w:val="000000"/>
              </w:rPr>
              <w:t>фрагменти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).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Легенди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про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Вавилонську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вежу, про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Мойсея</w:t>
            </w:r>
            <w:proofErr w:type="spellEnd"/>
            <w:r>
              <w:rPr>
                <w:rFonts w:ascii="TimesNewRomanPSMT" w:hAnsi="TimesNewRomanPSMT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</w:pPr>
          </w:p>
        </w:tc>
      </w:tr>
      <w:tr w:rsidR="00484FF5" w:rsidTr="00484F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lang w:val="uk-UA"/>
              </w:rPr>
            </w:pPr>
            <w:r>
              <w:t>8</w:t>
            </w:r>
            <w:r>
              <w:rPr>
                <w:lang w:val="uk-UA"/>
              </w:rPr>
              <w:t>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</w:pPr>
            <w:r>
              <w:rPr>
                <w:rFonts w:ascii="TimesNewRomanPSMT" w:hAnsi="TimesNewRomanPSMT"/>
                <w:color w:val="000000"/>
              </w:rPr>
              <w:t xml:space="preserve">Притча про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блудного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сина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</w:rPr>
              <w:t>Б</w:t>
            </w:r>
            <w:proofErr w:type="gramEnd"/>
            <w:r>
              <w:rPr>
                <w:rFonts w:ascii="TimesNewRomanPSMT" w:hAnsi="TimesNewRomanPSMT"/>
                <w:color w:val="000000"/>
              </w:rPr>
              <w:t>іблія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як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Святе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Письмо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й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художній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текст.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Українські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переклади</w:t>
            </w:r>
            <w:proofErr w:type="spellEnd"/>
            <w:proofErr w:type="gramStart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Б</w:t>
            </w:r>
            <w:proofErr w:type="gramEnd"/>
            <w:r>
              <w:rPr>
                <w:rFonts w:ascii="TimesNewRomanPSMT" w:hAnsi="TimesNewRomanPSMT"/>
                <w:color w:val="000000"/>
              </w:rPr>
              <w:t>іблії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(П.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Куліш</w:t>
            </w:r>
            <w:proofErr w:type="spellEnd"/>
            <w:r>
              <w:rPr>
                <w:rFonts w:ascii="TimesNewRomanPSMT" w:hAnsi="TimesNewRomanPSMT"/>
                <w:color w:val="000000"/>
              </w:rPr>
              <w:t>,</w:t>
            </w:r>
            <w:r>
              <w:rPr>
                <w:rFonts w:ascii="TimesNewRomanPSMT" w:hAnsi="TimesNewRomanPSMT"/>
                <w:color w:val="000000"/>
              </w:rPr>
              <w:br/>
              <w:t xml:space="preserve">І.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Пулюй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, І.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Нечуй-Левицький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, І.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Огiєнко</w:t>
            </w:r>
            <w:proofErr w:type="spellEnd"/>
            <w:r>
              <w:rPr>
                <w:rFonts w:ascii="TimesNewRomanPSMT" w:hAnsi="TimesNewRomanPSMT"/>
                <w:color w:val="000000"/>
              </w:rPr>
              <w:t>, І. Хоменко).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Використання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біблійних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тем,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сюжетів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,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мотивів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,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образів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у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</w:rPr>
              <w:t>св</w:t>
            </w:r>
            <w:proofErr w:type="gramEnd"/>
            <w:r>
              <w:rPr>
                <w:rFonts w:ascii="TimesNewRomanPSMT" w:hAnsi="TimesNewRomanPSMT"/>
                <w:color w:val="000000"/>
              </w:rPr>
              <w:t>ітовій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українській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літературах</w:t>
            </w:r>
            <w:proofErr w:type="spellEnd"/>
            <w:r>
              <w:rPr>
                <w:rFonts w:ascii="TimesNewRomanPSMT" w:hAnsi="TimesNewRomanPSMT"/>
                <w:color w:val="000000"/>
              </w:rPr>
              <w:t>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-BoldMT" w:hAnsi="TimesNewRomanPS-BoldMT"/>
                <w:color w:val="000000"/>
              </w:rPr>
              <w:t xml:space="preserve">ТЛ: </w:t>
            </w:r>
            <w:r>
              <w:rPr>
                <w:rFonts w:ascii="TimesNewRomanPSMT" w:hAnsi="TimesNewRomanPSMT"/>
                <w:color w:val="000000"/>
              </w:rPr>
              <w:t xml:space="preserve">притча </w:t>
            </w:r>
            <w:r>
              <w:rPr>
                <w:rFonts w:ascii="TimesNewRomanPS-ItalicMT" w:hAnsi="TimesNewRomanPS-ItalicMT"/>
                <w:color w:val="000000"/>
              </w:rPr>
              <w:t>(</w:t>
            </w:r>
            <w:proofErr w:type="spellStart"/>
            <w:r>
              <w:rPr>
                <w:rFonts w:ascii="TimesNewRomanPS-ItalicMT" w:hAnsi="TimesNewRomanPS-ItalicMT"/>
                <w:color w:val="000000"/>
              </w:rPr>
              <w:t>повторення</w:t>
            </w:r>
            <w:proofErr w:type="spellEnd"/>
            <w:r>
              <w:rPr>
                <w:rFonts w:ascii="TimesNewRomanPS-ItalicMT" w:hAnsi="TimesNewRomanPS-ItalicMT"/>
                <w:color w:val="000000"/>
              </w:rPr>
              <w:t xml:space="preserve"> </w:t>
            </w:r>
            <w:proofErr w:type="spellStart"/>
            <w:r>
              <w:rPr>
                <w:rFonts w:ascii="TimesNewRomanPS-ItalicMT" w:hAnsi="TimesNewRomanPS-ItalicMT"/>
                <w:color w:val="000000"/>
              </w:rPr>
              <w:t>й</w:t>
            </w:r>
            <w:proofErr w:type="spellEnd"/>
            <w:r>
              <w:rPr>
                <w:rFonts w:ascii="TimesNewRomanPS-ItalicMT" w:hAnsi="TimesNewRomanPS-ItalicMT"/>
                <w:color w:val="000000"/>
              </w:rPr>
              <w:t xml:space="preserve"> </w:t>
            </w:r>
            <w:proofErr w:type="spellStart"/>
            <w:r>
              <w:rPr>
                <w:rFonts w:ascii="TimesNewRomanPS-ItalicMT" w:hAnsi="TimesNewRomanPS-ItalicMT"/>
                <w:color w:val="000000"/>
              </w:rPr>
              <w:t>поглиблення</w:t>
            </w:r>
            <w:proofErr w:type="spellEnd"/>
            <w:r>
              <w:rPr>
                <w:rFonts w:ascii="TimesNewRomanPS-ItalicMT" w:hAnsi="TimesNewRomanPS-ItalicMT"/>
                <w:color w:val="000000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</w:pPr>
            <w: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</w:pPr>
          </w:p>
        </w:tc>
      </w:tr>
      <w:tr w:rsidR="00484FF5" w:rsidTr="00484F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</w:pPr>
            <w:r>
              <w:t xml:space="preserve"> 9.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  <w:rPr>
                <w:b/>
              </w:rPr>
            </w:pPr>
            <w:proofErr w:type="spellStart"/>
            <w:r>
              <w:rPr>
                <w:rFonts w:ascii="TimesNewRomanPS-ItalicMT" w:hAnsi="TimesNewRomanPS-ItalicMT"/>
                <w:b/>
                <w:color w:val="000000"/>
              </w:rPr>
              <w:t>Контрольна</w:t>
            </w:r>
            <w:proofErr w:type="spellEnd"/>
            <w:r>
              <w:rPr>
                <w:rFonts w:ascii="TimesNewRomanPS-ItalicMT" w:hAnsi="TimesNewRomanPS-ItalicMT"/>
                <w:b/>
                <w:color w:val="000000"/>
              </w:rPr>
              <w:t xml:space="preserve"> робота.</w:t>
            </w:r>
            <w:r>
              <w:rPr>
                <w:rFonts w:ascii="TimesNewRomanPS-ItalicMT" w:hAnsi="TimesNewRomanPS-Italic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Родинно-побутові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</w:rPr>
              <w:t>п</w:t>
            </w:r>
            <w:proofErr w:type="gramEnd"/>
            <w:r>
              <w:rPr>
                <w:rFonts w:ascii="TimesNewRomanPSMT" w:hAnsi="TimesNewRomanPSMT"/>
                <w:color w:val="000000"/>
              </w:rPr>
              <w:t>існі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Українські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народні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балади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</w:rPr>
              <w:t>Б</w:t>
            </w:r>
            <w:proofErr w:type="gramEnd"/>
            <w:r>
              <w:rPr>
                <w:rFonts w:ascii="TimesNewRomanPSMT" w:hAnsi="TimesNewRomanPSMT"/>
                <w:color w:val="000000"/>
              </w:rPr>
              <w:t>іблія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-ItalicMT" w:hAnsi="TimesNewRomanPS-ItalicMT"/>
                <w:color w:val="000000"/>
              </w:rPr>
              <w:t>(</w:t>
            </w:r>
            <w:proofErr w:type="spellStart"/>
            <w:r>
              <w:rPr>
                <w:rFonts w:ascii="TimesNewRomanPS-ItalicMT" w:hAnsi="TimesNewRomanPS-ItalicMT"/>
                <w:color w:val="000000"/>
              </w:rPr>
              <w:t>тестування</w:t>
            </w:r>
            <w:proofErr w:type="spellEnd"/>
            <w:r>
              <w:rPr>
                <w:rFonts w:ascii="TimesNewRomanPS-ItalicMT" w:hAnsi="TimesNewRomanPS-ItalicMT"/>
                <w:color w:val="000000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</w:pPr>
          </w:p>
        </w:tc>
      </w:tr>
      <w:tr w:rsidR="00484FF5" w:rsidTr="00484FF5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</w:pPr>
            <w:r>
              <w:t>10.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  <w:rPr>
                <w:lang w:val="uk-UA"/>
              </w:rPr>
            </w:pPr>
            <w:proofErr w:type="spellStart"/>
            <w:r>
              <w:rPr>
                <w:rFonts w:ascii="TimesNewRomanPS-ItalicMT" w:hAnsi="TimesNewRomanPS-ItalicMT"/>
                <w:color w:val="000000"/>
              </w:rPr>
              <w:t>Пам’ятки</w:t>
            </w:r>
            <w:proofErr w:type="spellEnd"/>
            <w:r>
              <w:rPr>
                <w:rFonts w:ascii="TimesNewRomanPS-ItalicMT" w:hAnsi="TimesNewRomanPS-ItalicMT"/>
                <w:color w:val="000000"/>
              </w:rPr>
              <w:t xml:space="preserve"> </w:t>
            </w:r>
            <w:proofErr w:type="spellStart"/>
            <w:r>
              <w:rPr>
                <w:rFonts w:ascii="TimesNewRomanPS-ItalicMT" w:hAnsi="TimesNewRomanPS-ItalicMT"/>
                <w:color w:val="000000"/>
              </w:rPr>
              <w:t>оригінальної</w:t>
            </w:r>
            <w:proofErr w:type="spellEnd"/>
            <w:r>
              <w:rPr>
                <w:rFonts w:ascii="TimesNewRomanPS-ItalicMT" w:hAnsi="TimesNewRomanPS-ItalicMT"/>
                <w:color w:val="000000"/>
              </w:rPr>
              <w:t xml:space="preserve"> </w:t>
            </w:r>
            <w:proofErr w:type="spellStart"/>
            <w:r>
              <w:rPr>
                <w:rFonts w:ascii="TimesNewRomanPS-ItalicMT" w:hAnsi="TimesNewRomanPS-ItalicMT"/>
                <w:color w:val="000000"/>
              </w:rPr>
              <w:t>літератури</w:t>
            </w:r>
            <w:proofErr w:type="spellEnd"/>
            <w:r>
              <w:rPr>
                <w:rFonts w:ascii="TimesNewRomanPS-ItalicMT" w:hAnsi="TimesNewRomanPS-ItalicMT"/>
                <w:color w:val="000000"/>
              </w:rPr>
              <w:t xml:space="preserve"> </w:t>
            </w:r>
            <w:proofErr w:type="spellStart"/>
            <w:r>
              <w:rPr>
                <w:rFonts w:ascii="TimesNewRomanPS-ItalicMT" w:hAnsi="TimesNewRomanPS-ItalicMT"/>
                <w:color w:val="000000"/>
              </w:rPr>
              <w:t>княжої</w:t>
            </w:r>
            <w:proofErr w:type="spellEnd"/>
            <w:r>
              <w:rPr>
                <w:rFonts w:ascii="TimesNewRomanPS-ItalicMT" w:hAnsi="TimesNewRomanPS-ItalicMT"/>
                <w:color w:val="000000"/>
              </w:rPr>
              <w:t xml:space="preserve"> </w:t>
            </w:r>
            <w:proofErr w:type="spellStart"/>
            <w:r>
              <w:rPr>
                <w:rFonts w:ascii="TimesNewRomanPS-ItalicMT" w:hAnsi="TimesNewRomanPS-ItalicMT"/>
                <w:color w:val="000000"/>
              </w:rPr>
              <w:t>Рус</w:t>
            </w:r>
            <w:proofErr w:type="gramStart"/>
            <w:r>
              <w:rPr>
                <w:rFonts w:ascii="TimesNewRomanPS-ItalicMT" w:hAnsi="TimesNewRomanPS-ItalicMT"/>
                <w:color w:val="000000"/>
              </w:rPr>
              <w:t>і-</w:t>
            </w:r>
            <w:proofErr w:type="gramEnd"/>
            <w:r>
              <w:rPr>
                <w:rFonts w:ascii="TimesNewRomanPS-ItalicMT" w:hAnsi="TimesNewRomanPS-ItalicMT"/>
                <w:color w:val="000000"/>
              </w:rPr>
              <w:t>України</w:t>
            </w:r>
            <w:proofErr w:type="spellEnd"/>
            <w:r>
              <w:rPr>
                <w:rFonts w:ascii="TimesNewRomanPS-ItalicMT" w:hAnsi="TimesNewRomanPS-ItalicMT"/>
                <w:color w:val="000000"/>
              </w:rPr>
              <w:t>.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Літописи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як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історико-художні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твори. «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Повість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минулих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літ</w:t>
            </w:r>
            <w:proofErr w:type="spellEnd"/>
            <w:r>
              <w:rPr>
                <w:rFonts w:ascii="TimesNewRomanPSMT" w:hAnsi="TimesNewRomanPSMT"/>
                <w:color w:val="000000"/>
              </w:rPr>
              <w:t>». «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Поученіє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Володимира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Мономаха»,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Києв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о</w:t>
            </w:r>
            <w:proofErr w:type="spellEnd"/>
            <w:r>
              <w:rPr>
                <w:rFonts w:ascii="TimesNewRomanPSMT" w:hAnsi="TimesNewRomanPSMT"/>
                <w:color w:val="000000"/>
              </w:rPr>
              <w:t>-</w:t>
            </w:r>
            <w:proofErr w:type="gramEnd"/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Печерський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патерик</w:t>
            </w:r>
            <w:r>
              <w:rPr>
                <w:rFonts w:ascii="TimesNewRomanPSMT" w:hAnsi="TimesNewRomanPSMT"/>
                <w:color w:val="000000"/>
                <w:lang w:val="uk-UA"/>
              </w:rPr>
              <w:t>»</w:t>
            </w:r>
            <w:r>
              <w:rPr>
                <w:rFonts w:ascii="TimesNewRomanPSMT" w:hAnsi="TimesNewRomanPSMT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</w:pPr>
          </w:p>
        </w:tc>
      </w:tr>
      <w:tr w:rsidR="00484FF5" w:rsidTr="00484FF5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</w:pPr>
            <w:r>
              <w:t>11.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</w:pPr>
            <w:r>
              <w:rPr>
                <w:rFonts w:ascii="TimesNewRomanPSMT" w:hAnsi="TimesNewRomanPSMT"/>
                <w:color w:val="000000"/>
              </w:rPr>
              <w:t xml:space="preserve">«Слово о полку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Ігоревім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» –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давньоруська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</w:rPr>
              <w:t>пам’ятка</w:t>
            </w:r>
            <w:proofErr w:type="spellEnd"/>
            <w:proofErr w:type="gramEnd"/>
            <w:r>
              <w:rPr>
                <w:rFonts w:ascii="TimesNewRomanPSMT" w:hAnsi="TimesNewRomanPSMT"/>
                <w:color w:val="000000"/>
              </w:rPr>
              <w:t>,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перлина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українського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ліро-епосу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Історична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основа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твору</w:t>
            </w:r>
            <w:proofErr w:type="spellEnd"/>
            <w:r>
              <w:rPr>
                <w:rFonts w:ascii="TimesNewRomanPSMT" w:hAnsi="TimesNewRomanPSMT"/>
                <w:color w:val="000000"/>
              </w:rPr>
              <w:t>.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Особливості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композиції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. Роль пейзажу в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розгортанні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  <w:t>сюжету.</w:t>
            </w:r>
            <w:r>
              <w:rPr>
                <w:rFonts w:ascii="TimesNewRomanPSMT" w:hAnsi="TimesNewRomanPSMT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Питання</w:t>
            </w:r>
            <w:proofErr w:type="spellEnd"/>
            <w:r>
              <w:rPr>
                <w:rFonts w:ascii="TimesNewRomanPSMT" w:hAnsi="TimesNewRomanPSMT"/>
                <w:color w:val="000000"/>
                <w:lang w:val="uk-UA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>авторства.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</w:pPr>
          </w:p>
        </w:tc>
      </w:tr>
      <w:tr w:rsidR="00484FF5" w:rsidTr="00484FF5">
        <w:trPr>
          <w:trHeight w:val="4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</w:pPr>
            <w:r>
              <w:lastRenderedPageBreak/>
              <w:t>12.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  <w:rPr>
                <w:b/>
                <w:lang w:val="uk-UA"/>
              </w:rPr>
            </w:pPr>
            <w:proofErr w:type="spellStart"/>
            <w:r>
              <w:rPr>
                <w:rFonts w:ascii="TimesNewRomanPSMT" w:hAnsi="TimesNewRomanPSMT"/>
                <w:color w:val="000000"/>
              </w:rPr>
              <w:t>Образи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руських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князів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у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творі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Наскрізна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ідея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патріотизму</w:t>
            </w:r>
            <w:proofErr w:type="spellEnd"/>
            <w:r>
              <w:rPr>
                <w:rFonts w:ascii="TimesNewRomanPSMT" w:hAnsi="TimesNewRomanPSMT"/>
                <w:color w:val="000000"/>
              </w:rPr>
              <w:t>.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Переклади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переспіви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«Слова…» у ХІХ–ХХ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</w:pPr>
          </w:p>
        </w:tc>
      </w:tr>
      <w:tr w:rsidR="00484FF5" w:rsidTr="00484FF5">
        <w:trPr>
          <w:trHeight w:val="10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</w:pPr>
            <w:r>
              <w:t>13.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  <w:rPr>
                <w:rFonts w:ascii="TimesNewRomanPS-ItalicMT" w:hAnsi="TimesNewRomanPS-ItalicMT"/>
                <w:b/>
                <w:color w:val="000000"/>
              </w:rPr>
            </w:pPr>
            <w:proofErr w:type="spellStart"/>
            <w:r>
              <w:rPr>
                <w:rFonts w:ascii="TimesNewRomanPSMT" w:hAnsi="TimesNewRomanPSMT"/>
                <w:color w:val="000000"/>
              </w:rPr>
              <w:t>Поетичність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образу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Ярославни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. Образ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Руської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  <w:t>(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української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)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землі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Фольклорні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мотиви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в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поемі</w:t>
            </w:r>
            <w:proofErr w:type="spellEnd"/>
            <w:r>
              <w:rPr>
                <w:rFonts w:ascii="TimesNewRomanPSMT" w:hAnsi="TimesNewRomanPSMT"/>
                <w:color w:val="000000"/>
              </w:rPr>
              <w:t>.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</w:rPr>
              <w:t>Стил</w:t>
            </w:r>
            <w:proofErr w:type="gramEnd"/>
            <w:r>
              <w:rPr>
                <w:rFonts w:ascii="TimesNewRomanPSMT" w:hAnsi="TimesNewRomanPSMT"/>
                <w:color w:val="000000"/>
              </w:rPr>
              <w:t>істичні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засоби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Символічно-міфологічні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образи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та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значення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їх</w:t>
            </w:r>
            <w:proofErr w:type="spellEnd"/>
            <w:r>
              <w:rPr>
                <w:rFonts w:ascii="TimesNewRomanPSMT" w:hAnsi="TimesNewRomanPSMT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</w:pPr>
          </w:p>
        </w:tc>
      </w:tr>
      <w:tr w:rsidR="00484FF5" w:rsidTr="00484F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</w:pPr>
            <w:r>
              <w:t>14.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</w:pPr>
            <w:proofErr w:type="spellStart"/>
            <w:r>
              <w:rPr>
                <w:rFonts w:ascii="TimesNewRomanPS-ItalicMT" w:hAnsi="TimesNewRomanPS-ItalicMT"/>
                <w:color w:val="000000"/>
              </w:rPr>
              <w:t>Українська</w:t>
            </w:r>
            <w:proofErr w:type="spellEnd"/>
            <w:r>
              <w:rPr>
                <w:rFonts w:ascii="TimesNewRomanPS-ItalicMT" w:hAnsi="TimesNewRomanPS-ItalicMT"/>
                <w:color w:val="000000"/>
              </w:rPr>
              <w:t xml:space="preserve"> </w:t>
            </w:r>
            <w:proofErr w:type="spellStart"/>
            <w:r>
              <w:rPr>
                <w:rFonts w:ascii="TimesNewRomanPS-ItalicMT" w:hAnsi="TimesNewRomanPS-ItalicMT"/>
                <w:color w:val="000000"/>
              </w:rPr>
              <w:t>література</w:t>
            </w:r>
            <w:proofErr w:type="spellEnd"/>
            <w:r>
              <w:rPr>
                <w:rFonts w:ascii="TimesNewRomanPS-ItalicMT" w:hAnsi="TimesNewRomanPS-ItalicMT"/>
                <w:color w:val="000000"/>
              </w:rPr>
              <w:t xml:space="preserve"> </w:t>
            </w:r>
            <w:proofErr w:type="spellStart"/>
            <w:r>
              <w:rPr>
                <w:rFonts w:ascii="TimesNewRomanPS-ItalicMT" w:hAnsi="TimesNewRomanPS-ItalicMT"/>
                <w:color w:val="000000"/>
              </w:rPr>
              <w:t>доби</w:t>
            </w:r>
            <w:proofErr w:type="spellEnd"/>
            <w:r>
              <w:rPr>
                <w:rFonts w:ascii="TimesNewRomanPS-ItalicMT" w:hAnsi="TimesNewRomanPS-ItalicMT"/>
                <w:color w:val="000000"/>
              </w:rPr>
              <w:t xml:space="preserve"> </w:t>
            </w:r>
            <w:proofErr w:type="spellStart"/>
            <w:r>
              <w:rPr>
                <w:rFonts w:ascii="TimesNewRomanPS-ItalicMT" w:hAnsi="TimesNewRomanPS-ItalicMT"/>
                <w:color w:val="000000"/>
              </w:rPr>
              <w:t>Ренесансу</w:t>
            </w:r>
            <w:proofErr w:type="spellEnd"/>
            <w:r>
              <w:rPr>
                <w:rFonts w:ascii="TimesNewRomanPS-ItalicMT" w:hAnsi="TimesNewRomanPS-ItalicMT"/>
                <w:color w:val="000000"/>
              </w:rPr>
              <w:t xml:space="preserve"> </w:t>
            </w:r>
            <w:proofErr w:type="spellStart"/>
            <w:r>
              <w:rPr>
                <w:rFonts w:ascii="TimesNewRomanPS-ItalicMT" w:hAnsi="TimesNewRomanPS-ItalicMT"/>
                <w:color w:val="000000"/>
              </w:rPr>
              <w:t>і</w:t>
            </w:r>
            <w:proofErr w:type="spellEnd"/>
            <w:r>
              <w:rPr>
                <w:rFonts w:ascii="TimesNewRomanPS-ItalicMT" w:hAnsi="TimesNewRomanPS-ItalicMT"/>
                <w:color w:val="000000"/>
              </w:rPr>
              <w:t xml:space="preserve"> </w:t>
            </w:r>
            <w:proofErr w:type="spellStart"/>
            <w:r>
              <w:rPr>
                <w:rFonts w:ascii="TimesNewRomanPS-ItalicMT" w:hAnsi="TimesNewRomanPS-ItalicMT"/>
                <w:color w:val="000000"/>
              </w:rPr>
              <w:t>доби</w:t>
            </w:r>
            <w:proofErr w:type="spellEnd"/>
            <w:r>
              <w:rPr>
                <w:rFonts w:ascii="TimesNewRomanPS-ItalicMT" w:hAnsi="TimesNewRomanPS-ItalicMT"/>
                <w:color w:val="000000"/>
              </w:rPr>
              <w:t xml:space="preserve"> </w:t>
            </w:r>
            <w:proofErr w:type="spellStart"/>
            <w:r>
              <w:rPr>
                <w:rFonts w:ascii="TimesNewRomanPS-ItalicMT" w:hAnsi="TimesNewRomanPS-ItalicMT"/>
                <w:color w:val="000000"/>
              </w:rPr>
              <w:t>Бароко</w:t>
            </w:r>
            <w:proofErr w:type="spellEnd"/>
            <w:r>
              <w:rPr>
                <w:rFonts w:ascii="TimesNewRomanPS-ItalicMT" w:hAnsi="TimesNewRomanPS-ItalicMT"/>
                <w:color w:val="000000"/>
              </w:rPr>
              <w:t>.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Розвиток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книгодрукування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Перші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друковані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книги в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Україні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Іван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Вишенський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,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Іван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Величковський</w:t>
            </w:r>
            <w:proofErr w:type="spellEnd"/>
            <w:r>
              <w:rPr>
                <w:rFonts w:ascii="TimesNewRomanPSMT" w:hAnsi="TimesNewRomanPSMT"/>
                <w:color w:val="000000"/>
              </w:rPr>
              <w:t>, Семен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Климовський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–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видатні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діячі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української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культури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-ItalicMT" w:hAnsi="TimesNewRomanPS-ItalicMT"/>
                <w:color w:val="000000"/>
              </w:rPr>
              <w:t>(</w:t>
            </w:r>
            <w:proofErr w:type="spellStart"/>
            <w:r>
              <w:rPr>
                <w:rFonts w:ascii="TimesNewRomanPS-ItalicMT" w:hAnsi="TimesNewRomanPS-ItalicMT"/>
                <w:color w:val="000000"/>
              </w:rPr>
              <w:t>оглядово</w:t>
            </w:r>
            <w:proofErr w:type="spellEnd"/>
            <w:r>
              <w:rPr>
                <w:rFonts w:ascii="TimesNewRomanPS-ItalicMT" w:hAnsi="TimesNewRomanPS-ItalicMT"/>
                <w:color w:val="000000"/>
              </w:rPr>
              <w:t>)</w:t>
            </w:r>
            <w:proofErr w:type="gramStart"/>
            <w:r>
              <w:rPr>
                <w:rFonts w:ascii="TimesNewRomanPSMT" w:hAnsi="TimesNewRomanPSMT"/>
                <w:color w:val="000000"/>
              </w:rPr>
              <w:t>.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І</w:t>
            </w:r>
            <w:proofErr w:type="gramStart"/>
            <w:r>
              <w:rPr>
                <w:rFonts w:ascii="TimesNewRomanPSMT" w:hAnsi="TimesNewRomanPSMT"/>
                <w:color w:val="000000"/>
              </w:rPr>
              <w:t>с</w:t>
            </w:r>
            <w:proofErr w:type="gramEnd"/>
            <w:r>
              <w:rPr>
                <w:rFonts w:ascii="TimesNewRomanPSMT" w:hAnsi="TimesNewRomanPSMT"/>
                <w:color w:val="000000"/>
              </w:rPr>
              <w:t>торико-мемуарна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проза.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Загальні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відомості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  <w:t xml:space="preserve">про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козацькі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літописи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(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Самовидця</w:t>
            </w:r>
            <w:proofErr w:type="spellEnd"/>
            <w:r>
              <w:rPr>
                <w:rFonts w:ascii="TimesNewRomanPSMT" w:hAnsi="TimesNewRomanPSMT"/>
                <w:color w:val="000000"/>
              </w:rPr>
              <w:t>, Г. Грабʼянки,</w:t>
            </w:r>
            <w:r>
              <w:rPr>
                <w:rFonts w:ascii="TimesNewRomanPSMT" w:hAnsi="TimesNewRomanPSMT"/>
                <w:color w:val="000000"/>
              </w:rPr>
              <w:br/>
              <w:t xml:space="preserve">С.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Величка</w:t>
            </w:r>
            <w:proofErr w:type="spellEnd"/>
            <w:r>
              <w:rPr>
                <w:rFonts w:ascii="TimesNewRomanPSMT" w:hAnsi="TimesNewRomanPSMT"/>
                <w:color w:val="000000"/>
              </w:rPr>
              <w:t>) та «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Історію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русі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в</w:t>
            </w:r>
            <w:proofErr w:type="spellEnd"/>
            <w:proofErr w:type="gramEnd"/>
            <w:r>
              <w:rPr>
                <w:rFonts w:ascii="TimesNewRomanPSMT" w:hAnsi="TimesNewRomanPSMT"/>
                <w:color w:val="000000"/>
              </w:rPr>
              <w:t>».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-BoldMT" w:hAnsi="TimesNewRomanPS-BoldMT"/>
                <w:color w:val="000000"/>
              </w:rPr>
              <w:t xml:space="preserve">ТЛ: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ренесанс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,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бароко</w:t>
            </w:r>
            <w:proofErr w:type="spellEnd"/>
            <w:r>
              <w:rPr>
                <w:rFonts w:ascii="TimesNewRomanPSMT" w:hAnsi="TimesNewRomanPSMT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</w:pPr>
          </w:p>
        </w:tc>
      </w:tr>
      <w:tr w:rsidR="00484FF5" w:rsidTr="00484F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lang w:val="uk-UA"/>
              </w:rPr>
            </w:pPr>
            <w:r>
              <w:t>15</w:t>
            </w:r>
            <w:r>
              <w:rPr>
                <w:lang w:val="en-US"/>
              </w:rPr>
              <w:t>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</w:pPr>
            <w:r>
              <w:rPr>
                <w:rFonts w:ascii="TimesNewRomanPS-ItalicMT" w:hAnsi="TimesNewRomanPS-ItalicMT"/>
                <w:b/>
                <w:color w:val="000000"/>
              </w:rPr>
              <w:t xml:space="preserve">Урок </w:t>
            </w:r>
            <w:proofErr w:type="spellStart"/>
            <w:r>
              <w:rPr>
                <w:rFonts w:ascii="TimesNewRomanPS-ItalicMT" w:hAnsi="TimesNewRomanPS-ItalicMT"/>
                <w:b/>
                <w:color w:val="000000"/>
              </w:rPr>
              <w:t>позакласного</w:t>
            </w:r>
            <w:proofErr w:type="spellEnd"/>
            <w:r>
              <w:rPr>
                <w:rFonts w:ascii="TimesNewRomanPS-ItalicMT" w:hAnsi="TimesNewRomanPS-ItalicMT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NewRomanPS-ItalicMT" w:hAnsi="TimesNewRomanPS-ItalicMT"/>
                <w:b/>
                <w:color w:val="000000"/>
              </w:rPr>
              <w:t>читання</w:t>
            </w:r>
            <w:proofErr w:type="spellEnd"/>
            <w:r>
              <w:rPr>
                <w:rFonts w:ascii="TimesNewRomanPS-ItalicMT" w:hAnsi="TimesNewRomanPS-ItalicMT"/>
                <w:color w:val="000000"/>
              </w:rPr>
              <w:t xml:space="preserve">. </w:t>
            </w:r>
            <w:r>
              <w:rPr>
                <w:rFonts w:ascii="TimesNewRomanPSMT" w:hAnsi="TimesNewRomanPSMT"/>
                <w:color w:val="000000"/>
              </w:rPr>
              <w:t xml:space="preserve">Вертеп як вид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лялькового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</w:r>
            <w:proofErr w:type="gramStart"/>
            <w:r>
              <w:rPr>
                <w:rFonts w:ascii="TimesNewRomanPSMT" w:hAnsi="TimesNewRomanPSMT"/>
                <w:color w:val="000000"/>
              </w:rPr>
              <w:t>театрального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дійства</w:t>
            </w:r>
            <w:proofErr w:type="spellEnd"/>
            <w:r>
              <w:rPr>
                <w:rFonts w:ascii="TimesNewRomanPSMT" w:hAnsi="TimesNewRomanPSMT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</w:pPr>
          </w:p>
        </w:tc>
      </w:tr>
      <w:tr w:rsidR="00484FF5" w:rsidTr="00484FF5">
        <w:trPr>
          <w:trHeight w:val="3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</w:pPr>
            <w:r>
              <w:t>1</w:t>
            </w:r>
            <w:r>
              <w:rPr>
                <w:lang w:val="uk-UA"/>
              </w:rPr>
              <w:t>6</w:t>
            </w:r>
            <w:r>
              <w:t>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</w:pPr>
            <w:proofErr w:type="spellStart"/>
            <w:r>
              <w:rPr>
                <w:rFonts w:ascii="TimesNewRomanPSMT" w:hAnsi="TimesNewRomanPSMT"/>
                <w:color w:val="000000"/>
              </w:rPr>
              <w:t>Григорій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Сковорода.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Життя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творчість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філософа</w:t>
            </w:r>
            <w:proofErr w:type="spellEnd"/>
            <w:r>
              <w:rPr>
                <w:rFonts w:ascii="TimesNewRomanPSMT" w:hAnsi="TimesNewRomanPSMT"/>
                <w:color w:val="000000"/>
              </w:rPr>
              <w:t>,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просвітителя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,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поета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Його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християнські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морально-етичні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ідеали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. «Сад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Божественних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</w:rPr>
              <w:t>п</w:t>
            </w:r>
            <w:proofErr w:type="gramEnd"/>
            <w:r>
              <w:rPr>
                <w:rFonts w:ascii="TimesNewRomanPSMT" w:hAnsi="TimesNewRomanPSMT"/>
                <w:color w:val="000000"/>
              </w:rPr>
              <w:t>ісень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», «Байки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Харківські</w:t>
            </w:r>
            <w:proofErr w:type="spellEnd"/>
            <w:r>
              <w:rPr>
                <w:rFonts w:ascii="TimesNewRomanPSMT" w:hAnsi="TimesNewRomanPSMT"/>
                <w:color w:val="000000"/>
              </w:rPr>
              <w:t>»,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філософські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трактати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</w:rPr>
              <w:t>Б</w:t>
            </w:r>
            <w:proofErr w:type="gramEnd"/>
            <w:r>
              <w:rPr>
                <w:rFonts w:ascii="TimesNewRomanPSMT" w:hAnsi="TimesNewRomanPSMT"/>
                <w:color w:val="000000"/>
              </w:rPr>
              <w:t>іблійна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основа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творчості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  <w:t xml:space="preserve">Г. Сковороди 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його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вчення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про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самопізнання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«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сродну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  <w:t>(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споріднену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)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працю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».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Проповідь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житейської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невибагливості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,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пошуку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гармонії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з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собою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</w:rPr>
              <w:t>св</w:t>
            </w:r>
            <w:proofErr w:type="gramEnd"/>
            <w:r>
              <w:rPr>
                <w:rFonts w:ascii="TimesNewRomanPSMT" w:hAnsi="TimesNewRomanPSMT"/>
                <w:color w:val="000000"/>
              </w:rPr>
              <w:t>ітом</w:t>
            </w:r>
            <w:proofErr w:type="spellEnd"/>
            <w:r>
              <w:rPr>
                <w:rFonts w:ascii="TimesNewRomanPSMT" w:hAnsi="TimesNewRomanPSMT"/>
                <w:color w:val="000000"/>
              </w:rPr>
              <w:t>.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Повчальний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характер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художні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особливості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збірки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«Байки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Харківські</w:t>
            </w:r>
            <w:proofErr w:type="spellEnd"/>
            <w:r>
              <w:rPr>
                <w:rFonts w:ascii="TimesNewRomanPSMT" w:hAnsi="TimesNewRomanPSMT"/>
                <w:color w:val="000000"/>
              </w:rPr>
              <w:t>». «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Бджола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та Шершень».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</w:pPr>
          </w:p>
        </w:tc>
      </w:tr>
      <w:tr w:rsidR="00484FF5" w:rsidTr="00484FF5">
        <w:trPr>
          <w:trHeight w:val="3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</w:pPr>
            <w:r>
              <w:t>1</w:t>
            </w:r>
            <w:r>
              <w:rPr>
                <w:lang w:val="uk-UA"/>
              </w:rPr>
              <w:t>7</w:t>
            </w:r>
            <w:r>
              <w:t>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</w:pPr>
            <w:r>
              <w:rPr>
                <w:rFonts w:ascii="TimesNewRomanPSMT" w:hAnsi="TimesNewRomanPSMT"/>
                <w:color w:val="000000"/>
              </w:rPr>
              <w:t xml:space="preserve">«Всякому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місту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–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звичай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права» (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із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«Саду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Божественних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</w:rPr>
              <w:t>п</w:t>
            </w:r>
            <w:proofErr w:type="gramEnd"/>
            <w:r>
              <w:rPr>
                <w:rFonts w:ascii="TimesNewRomanPSMT" w:hAnsi="TimesNewRomanPSMT"/>
                <w:color w:val="000000"/>
              </w:rPr>
              <w:t>ісень</w:t>
            </w:r>
            <w:proofErr w:type="spellEnd"/>
            <w:r>
              <w:rPr>
                <w:rFonts w:ascii="TimesNewRomanPSMT" w:hAnsi="TimesNewRomanPSMT"/>
                <w:color w:val="000000"/>
              </w:rPr>
              <w:t>»).«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De</w:t>
            </w:r>
            <w:proofErr w:type="spellEnd"/>
            <w:r>
              <w:rPr>
                <w:rFonts w:ascii="TimesNewRomanPSMT" w:hAnsi="TimesNewRomanPSMT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libertate</w:t>
            </w:r>
            <w:proofErr w:type="spellEnd"/>
            <w:r>
              <w:rPr>
                <w:rFonts w:ascii="TimesNewRomanPSMT" w:hAnsi="TimesNewRomanPSMT"/>
                <w:color w:val="000000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</w:pPr>
          </w:p>
        </w:tc>
      </w:tr>
      <w:tr w:rsidR="00484FF5" w:rsidTr="00484F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</w:pPr>
            <w:r>
              <w:rPr>
                <w:rFonts w:ascii="TimesNewRomanPS-ItalicMT" w:hAnsi="TimesNewRomanPS-ItalicMT"/>
                <w:b/>
                <w:color w:val="000000"/>
              </w:rPr>
              <w:t xml:space="preserve">Урок </w:t>
            </w:r>
            <w:proofErr w:type="spellStart"/>
            <w:r>
              <w:rPr>
                <w:rFonts w:ascii="TimesNewRomanPS-ItalicMT" w:hAnsi="TimesNewRomanPS-ItalicMT"/>
                <w:b/>
                <w:color w:val="000000"/>
              </w:rPr>
              <w:t>виразного</w:t>
            </w:r>
            <w:proofErr w:type="spellEnd"/>
            <w:r>
              <w:rPr>
                <w:rFonts w:ascii="TimesNewRomanPS-ItalicMT" w:hAnsi="TimesNewRomanPS-ItalicMT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NewRomanPS-ItalicMT" w:hAnsi="TimesNewRomanPS-ItalicMT"/>
                <w:b/>
                <w:color w:val="000000"/>
              </w:rPr>
              <w:t>читання</w:t>
            </w:r>
            <w:proofErr w:type="spellEnd"/>
            <w:r>
              <w:rPr>
                <w:rFonts w:ascii="TimesNewRomanPS-ItalicMT" w:hAnsi="TimesNewRomanPS-ItalicMT"/>
                <w:b/>
                <w:color w:val="000000"/>
              </w:rPr>
              <w:t>.</w:t>
            </w:r>
            <w:r>
              <w:rPr>
                <w:rFonts w:ascii="TimesNewRomanPS-ItalicMT" w:hAnsi="TimesNewRomanPS-Italic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Виразне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читання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поезії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  <w:t xml:space="preserve">Г. Сковороди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</w:rPr>
              <w:t>напам’ять</w:t>
            </w:r>
            <w:proofErr w:type="spellEnd"/>
            <w:proofErr w:type="gramEnd"/>
            <w:r>
              <w:rPr>
                <w:rFonts w:ascii="TimesNewRomanPSMT" w:hAnsi="TimesNewRomanPSMT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</w:pPr>
          </w:p>
        </w:tc>
      </w:tr>
      <w:tr w:rsidR="00484FF5" w:rsidTr="00484F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  <w:rPr>
                <w:b/>
              </w:rPr>
            </w:pPr>
            <w:proofErr w:type="spellStart"/>
            <w:r>
              <w:rPr>
                <w:rFonts w:ascii="TimesNewRomanPS-ItalicMT" w:hAnsi="TimesNewRomanPS-ItalicMT"/>
                <w:b/>
                <w:color w:val="000000"/>
              </w:rPr>
              <w:t>Контрольна</w:t>
            </w:r>
            <w:proofErr w:type="spellEnd"/>
            <w:r>
              <w:rPr>
                <w:rFonts w:ascii="TimesNewRomanPS-ItalicMT" w:hAnsi="TimesNewRomanPS-ItalicMT"/>
                <w:b/>
                <w:color w:val="000000"/>
              </w:rPr>
              <w:t xml:space="preserve"> робота.</w:t>
            </w:r>
            <w:r>
              <w:rPr>
                <w:rFonts w:ascii="TimesNewRomanPS-ItalicMT" w:hAnsi="TimesNewRomanPS-ItalicMT"/>
                <w:b/>
                <w:color w:val="000000"/>
                <w:lang w:val="uk-UA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>«</w:t>
            </w:r>
            <w:proofErr w:type="gramStart"/>
            <w:r>
              <w:rPr>
                <w:rFonts w:ascii="TimesNewRomanPSMT" w:hAnsi="TimesNewRomanPSMT"/>
                <w:color w:val="000000"/>
              </w:rPr>
              <w:t>Слово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о полку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Ігоревім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».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Творчість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  <w:t xml:space="preserve">Г. Сковороди </w:t>
            </w:r>
            <w:r>
              <w:rPr>
                <w:rFonts w:ascii="TimesNewRomanPS-ItalicMT" w:hAnsi="TimesNewRomanPS-ItalicMT"/>
                <w:color w:val="000000"/>
              </w:rPr>
              <w:t>(</w:t>
            </w:r>
            <w:proofErr w:type="spellStart"/>
            <w:r>
              <w:rPr>
                <w:rFonts w:ascii="TimesNewRomanPS-ItalicMT" w:hAnsi="TimesNewRomanPS-ItalicMT"/>
                <w:color w:val="000000"/>
              </w:rPr>
              <w:t>розгорнуті</w:t>
            </w:r>
            <w:proofErr w:type="spellEnd"/>
            <w:r>
              <w:rPr>
                <w:rFonts w:ascii="TimesNewRomanPS-ItalicMT" w:hAnsi="TimesNewRomanPS-ItalicMT"/>
                <w:color w:val="000000"/>
              </w:rPr>
              <w:t xml:space="preserve"> </w:t>
            </w:r>
            <w:proofErr w:type="spellStart"/>
            <w:r>
              <w:rPr>
                <w:rFonts w:ascii="TimesNewRomanPS-ItalicMT" w:hAnsi="TimesNewRomanPS-ItalicMT"/>
                <w:color w:val="000000"/>
              </w:rPr>
              <w:t>відповіді</w:t>
            </w:r>
            <w:proofErr w:type="spellEnd"/>
            <w:r>
              <w:rPr>
                <w:rFonts w:ascii="TimesNewRomanPS-ItalicMT" w:hAnsi="TimesNewRomanPS-ItalicMT"/>
                <w:color w:val="000000"/>
              </w:rPr>
              <w:t xml:space="preserve"> на </w:t>
            </w:r>
            <w:proofErr w:type="spellStart"/>
            <w:r>
              <w:rPr>
                <w:rFonts w:ascii="TimesNewRomanPS-ItalicMT" w:hAnsi="TimesNewRomanPS-ItalicMT"/>
                <w:color w:val="000000"/>
              </w:rPr>
              <w:t>запитання</w:t>
            </w:r>
            <w:proofErr w:type="spellEnd"/>
            <w:r>
              <w:rPr>
                <w:rFonts w:ascii="TimesNewRomanPS-ItalicMT" w:hAnsi="TimesNewRomanPS-ItalicMT"/>
                <w:color w:val="000000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</w:pPr>
          </w:p>
        </w:tc>
      </w:tr>
      <w:tr w:rsidR="00484FF5" w:rsidTr="00484F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rPr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b/>
              </w:rPr>
            </w:pPr>
            <w:r>
              <w:rPr>
                <w:rFonts w:ascii="TimesNewRomanPS-BoldMT" w:hAnsi="TimesNewRomanPS-BoldMT"/>
                <w:b/>
                <w:color w:val="000000"/>
              </w:rPr>
              <w:t xml:space="preserve">Нова </w:t>
            </w:r>
            <w:proofErr w:type="spellStart"/>
            <w:r>
              <w:rPr>
                <w:rFonts w:ascii="TimesNewRomanPS-BoldMT" w:hAnsi="TimesNewRomanPS-BoldMT"/>
                <w:b/>
                <w:color w:val="000000"/>
              </w:rPr>
              <w:t>українська</w:t>
            </w:r>
            <w:proofErr w:type="spellEnd"/>
            <w:r>
              <w:rPr>
                <w:rFonts w:ascii="TimesNewRomanPS-BoldMT" w:hAnsi="TimesNewRomanPS-BoldMT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NewRomanPS-BoldMT" w:hAnsi="TimesNewRomanPS-BoldMT"/>
                <w:b/>
                <w:color w:val="000000"/>
              </w:rPr>
              <w:t>література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</w:pPr>
          </w:p>
        </w:tc>
      </w:tr>
      <w:tr w:rsidR="00484FF5" w:rsidTr="00484F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</w:pPr>
            <w:r>
              <w:rPr>
                <w:rFonts w:ascii="TimesNewRomanPSMT" w:hAnsi="TimesNewRomanPSMT"/>
                <w:color w:val="000000"/>
                <w:lang w:val="uk-UA"/>
              </w:rPr>
              <w:t>Суспільно-історичні, культурні обставини. Літературний</w:t>
            </w:r>
            <w:r>
              <w:rPr>
                <w:rFonts w:ascii="TimesNewRomanPSMT" w:hAnsi="TimesNewRomanPSMT"/>
                <w:color w:val="000000"/>
                <w:lang w:val="uk-UA"/>
              </w:rPr>
              <w:br/>
              <w:t>процес кінця Х</w:t>
            </w:r>
            <w:r>
              <w:rPr>
                <w:rFonts w:ascii="TimesNewRomanPSMT" w:hAnsi="TimesNewRomanPSMT"/>
                <w:color w:val="000000"/>
              </w:rPr>
              <w:t>VIII</w:t>
            </w:r>
            <w:r>
              <w:rPr>
                <w:rFonts w:ascii="TimesNewRomanPSMT" w:hAnsi="TimesNewRomanPSMT"/>
                <w:color w:val="000000"/>
                <w:lang w:val="uk-UA"/>
              </w:rPr>
              <w:t xml:space="preserve"> – першої половини ХІХ ст.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Розвиток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  <w:t xml:space="preserve">фольклористики,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етнографії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Основні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художні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напрями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  <w:t>(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класицизм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, романтизм,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реалізм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;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бурлескна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стильова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течія</w:t>
            </w:r>
            <w:proofErr w:type="spellEnd"/>
            <w:r>
              <w:rPr>
                <w:rFonts w:ascii="TimesNewRomanPSMT" w:hAnsi="TimesNewRomanPSMT"/>
                <w:color w:val="000000"/>
              </w:rPr>
              <w:t>).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Визначні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українські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письменники</w:t>
            </w:r>
            <w:proofErr w:type="spellEnd"/>
            <w:r>
              <w:rPr>
                <w:rFonts w:ascii="TimesNewRomanPSMT" w:hAnsi="TimesNewRomanPSMT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</w:pPr>
          </w:p>
        </w:tc>
      </w:tr>
      <w:tr w:rsidR="00484FF5" w:rsidTr="00484F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</w:pPr>
            <w:proofErr w:type="spellStart"/>
            <w:r>
              <w:rPr>
                <w:rFonts w:ascii="TimesNewRomanPSMT" w:hAnsi="TimesNewRomanPSMT"/>
                <w:color w:val="000000"/>
              </w:rPr>
              <w:t>Іван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Котляревський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Творчість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письменника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–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новий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етап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у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розвитку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національного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самоусвідомлення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. Драматург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і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театральний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діяч</w:t>
            </w:r>
            <w:proofErr w:type="spellEnd"/>
            <w:r>
              <w:rPr>
                <w:rFonts w:ascii="TimesNewRomanPSMT" w:hAnsi="TimesNewRomanPSMT"/>
                <w:color w:val="000000"/>
              </w:rPr>
              <w:t>. «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Енеїда</w:t>
            </w:r>
            <w:proofErr w:type="spellEnd"/>
            <w:r>
              <w:rPr>
                <w:rFonts w:ascii="TimesNewRomanPSMT" w:hAnsi="TimesNewRomanPSMT"/>
                <w:color w:val="000000"/>
              </w:rPr>
              <w:t>»</w:t>
            </w:r>
            <w:proofErr w:type="gramStart"/>
            <w:r>
              <w:rPr>
                <w:rFonts w:ascii="TimesNewRomanPSMT" w:hAnsi="TimesNewRomanPSMT"/>
                <w:color w:val="000000"/>
              </w:rPr>
              <w:t>.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І</w:t>
            </w:r>
            <w:proofErr w:type="gramStart"/>
            <w:r>
              <w:rPr>
                <w:rFonts w:ascii="TimesNewRomanPSMT" w:hAnsi="TimesNewRomanPSMT"/>
                <w:color w:val="000000"/>
              </w:rPr>
              <w:t>с</w:t>
            </w:r>
            <w:proofErr w:type="gramEnd"/>
            <w:r>
              <w:rPr>
                <w:rFonts w:ascii="TimesNewRomanPSMT" w:hAnsi="TimesNewRomanPSMT"/>
                <w:color w:val="000000"/>
              </w:rPr>
              <w:t>торія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появи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твору</w:t>
            </w:r>
            <w:proofErr w:type="spellEnd"/>
            <w:r>
              <w:rPr>
                <w:rFonts w:ascii="TimesNewRomanPSMT" w:hAnsi="TimesNewRomanPSMT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</w:pPr>
          </w:p>
        </w:tc>
      </w:tr>
      <w:tr w:rsidR="00484FF5" w:rsidTr="00484F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  <w:rPr>
                <w:b/>
              </w:rPr>
            </w:pPr>
            <w:proofErr w:type="spellStart"/>
            <w:r>
              <w:rPr>
                <w:rFonts w:ascii="TimesNewRomanPSMT" w:hAnsi="TimesNewRomanPSMT"/>
                <w:color w:val="000000"/>
              </w:rPr>
              <w:t>Національний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колорит,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зображення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життя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</w:rPr>
              <w:t>вс</w:t>
            </w:r>
            <w:proofErr w:type="gramEnd"/>
            <w:r>
              <w:rPr>
                <w:rFonts w:ascii="TimesNewRomanPSMT" w:hAnsi="TimesNewRomanPSMT"/>
                <w:color w:val="000000"/>
              </w:rPr>
              <w:t>іх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верств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суспільства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,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алюзії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на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українську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історію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в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поемі</w:t>
            </w:r>
            <w:proofErr w:type="spellEnd"/>
            <w:r>
              <w:rPr>
                <w:rFonts w:ascii="TimesNewRomanPSMT" w:hAnsi="TimesNewRomanPSMT"/>
                <w:color w:val="000000"/>
              </w:rPr>
              <w:t>.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Бурлескний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гумор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, народна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українська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мова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Ствердження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народної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моралі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(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картини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пекла).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</w:pPr>
          </w:p>
        </w:tc>
      </w:tr>
      <w:tr w:rsidR="00484FF5" w:rsidTr="00484F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</w:pPr>
            <w:proofErr w:type="spellStart"/>
            <w:r>
              <w:rPr>
                <w:rFonts w:ascii="TimesNewRomanPSMT" w:hAnsi="TimesNewRomanPSMT"/>
                <w:color w:val="000000"/>
              </w:rPr>
              <w:t>Провідні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проблеми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мотиви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твору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. Характеристика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героїв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поеми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, образ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Енея</w:t>
            </w:r>
            <w:proofErr w:type="spellEnd"/>
            <w:r>
              <w:rPr>
                <w:rFonts w:ascii="TimesNewRomanPSMT" w:hAnsi="TimesNewRomanPSMT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</w:pPr>
          </w:p>
        </w:tc>
      </w:tr>
      <w:tr w:rsidR="00484FF5" w:rsidTr="00484F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</w:pPr>
            <w:proofErr w:type="spellStart"/>
            <w:proofErr w:type="gramStart"/>
            <w:r>
              <w:rPr>
                <w:rFonts w:ascii="TimesNewRomanPSMT" w:hAnsi="TimesNewRomanPSMT"/>
                <w:color w:val="000000"/>
              </w:rPr>
              <w:t>Соц</w:t>
            </w:r>
            <w:proofErr w:type="gramEnd"/>
            <w:r>
              <w:rPr>
                <w:rFonts w:ascii="TimesNewRomanPSMT" w:hAnsi="TimesNewRomanPSMT"/>
                <w:color w:val="000000"/>
              </w:rPr>
              <w:t>іально-побутова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драма «Наталка Полтавка» – перший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твір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нової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української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драматургії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Її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довготривале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сценічне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життя</w:t>
            </w:r>
            <w:proofErr w:type="spellEnd"/>
            <w:r>
              <w:rPr>
                <w:rFonts w:ascii="TimesNewRomanPSMT" w:hAnsi="TimesNewRomanPSMT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</w:pPr>
          </w:p>
        </w:tc>
      </w:tr>
      <w:tr w:rsidR="00484FF5" w:rsidTr="00484F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  <w:rPr>
                <w:b/>
              </w:rPr>
            </w:pPr>
            <w:r>
              <w:rPr>
                <w:rFonts w:ascii="TimesNewRomanPSMT" w:hAnsi="TimesNewRomanPSMT"/>
                <w:color w:val="000000"/>
              </w:rPr>
              <w:t xml:space="preserve">Наталка як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уособлення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найкращих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рис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української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жінки</w:t>
            </w:r>
            <w:proofErr w:type="spellEnd"/>
            <w:r>
              <w:rPr>
                <w:rFonts w:ascii="TimesNewRomanPSMT" w:hAnsi="TimesNewRomanPSMT"/>
                <w:color w:val="000000"/>
              </w:rPr>
              <w:t>.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Гумористичні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засоби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у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творі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. Роль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функція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</w:rPr>
              <w:t>п</w:t>
            </w:r>
            <w:proofErr w:type="gramEnd"/>
            <w:r>
              <w:rPr>
                <w:rFonts w:ascii="TimesNewRomanPSMT" w:hAnsi="TimesNewRomanPSMT"/>
                <w:color w:val="000000"/>
              </w:rPr>
              <w:t>ісень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у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драмі</w:t>
            </w:r>
            <w:proofErr w:type="spellEnd"/>
            <w:r>
              <w:rPr>
                <w:rFonts w:ascii="TimesNewRomanPSMT" w:hAnsi="TimesNewRomanPSMT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</w:pPr>
          </w:p>
        </w:tc>
      </w:tr>
      <w:tr w:rsidR="00484FF5" w:rsidTr="00484F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  <w:rPr>
                <w:b/>
              </w:rPr>
            </w:pPr>
            <w:proofErr w:type="spellStart"/>
            <w:r>
              <w:rPr>
                <w:rFonts w:ascii="TimesNewRomanPSMT" w:hAnsi="TimesNewRomanPSMT"/>
                <w:color w:val="000000"/>
              </w:rPr>
              <w:t>Григорій</w:t>
            </w:r>
            <w:proofErr w:type="spellEnd"/>
            <w:proofErr w:type="gramStart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К</w:t>
            </w:r>
            <w:proofErr w:type="gramEnd"/>
            <w:r>
              <w:rPr>
                <w:rFonts w:ascii="TimesNewRomanPSMT" w:hAnsi="TimesNewRomanPSMT"/>
                <w:color w:val="000000"/>
              </w:rPr>
              <w:t>вітка-Основ’яненко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–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батько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української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прози</w:t>
            </w:r>
            <w:proofErr w:type="spellEnd"/>
            <w:r>
              <w:rPr>
                <w:rFonts w:ascii="TimesNewRomanPSMT" w:hAnsi="TimesNewRomanPSMT"/>
                <w:color w:val="000000"/>
              </w:rPr>
              <w:t>.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lastRenderedPageBreak/>
              <w:t>Гуманістичний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пафос,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християнські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ідеали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,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етнографічне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тло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творів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. </w:t>
            </w:r>
            <w:r>
              <w:rPr>
                <w:rFonts w:ascii="TimesNewRomanPSMT" w:hAnsi="TimesNewRomanPSMT"/>
                <w:color w:val="161616"/>
              </w:rPr>
              <w:t xml:space="preserve">«Маруся» – перша </w:t>
            </w:r>
            <w:proofErr w:type="spellStart"/>
            <w:r>
              <w:rPr>
                <w:rFonts w:ascii="TimesNewRomanPSMT" w:hAnsi="TimesNewRomanPSMT"/>
                <w:color w:val="161616"/>
              </w:rPr>
              <w:t>україномовна</w:t>
            </w:r>
            <w:proofErr w:type="spellEnd"/>
            <w:r>
              <w:rPr>
                <w:rFonts w:ascii="TimesNewRomanPSMT" w:hAnsi="TimesNewRomanPSMT"/>
                <w:color w:val="161616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161616"/>
              </w:rPr>
              <w:t>повість</w:t>
            </w:r>
            <w:proofErr w:type="spellEnd"/>
            <w:r>
              <w:rPr>
                <w:rFonts w:ascii="TimesNewRomanPSMT" w:hAnsi="TimesNewRomanPSMT"/>
                <w:color w:val="161616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161616"/>
              </w:rPr>
              <w:t>нової</w:t>
            </w:r>
            <w:proofErr w:type="spellEnd"/>
            <w:r>
              <w:rPr>
                <w:rFonts w:ascii="TimesNewRomanPSMT" w:hAnsi="TimesNewRomanPSMT"/>
                <w:color w:val="161616"/>
              </w:rPr>
              <w:br/>
            </w:r>
            <w:proofErr w:type="spellStart"/>
            <w:r>
              <w:rPr>
                <w:rFonts w:ascii="TimesNewRomanPSMT" w:hAnsi="TimesNewRomanPSMT"/>
                <w:color w:val="161616"/>
              </w:rPr>
              <w:t>української</w:t>
            </w:r>
            <w:proofErr w:type="spellEnd"/>
            <w:r>
              <w:rPr>
                <w:rFonts w:ascii="TimesNewRomanPSMT" w:hAnsi="TimesNewRomanPSMT"/>
                <w:color w:val="161616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161616"/>
              </w:rPr>
              <w:t>літератури</w:t>
            </w:r>
            <w:proofErr w:type="spellEnd"/>
            <w:r>
              <w:rPr>
                <w:rFonts w:ascii="TimesNewRomanPSMT" w:hAnsi="TimesNewRomanPSMT"/>
                <w:color w:val="161616"/>
              </w:rPr>
              <w:t xml:space="preserve">, </w:t>
            </w:r>
            <w:proofErr w:type="spellStart"/>
            <w:r>
              <w:rPr>
                <w:rFonts w:ascii="TimesNewRomanPSMT" w:hAnsi="TimesNewRomanPSMT"/>
                <w:color w:val="161616"/>
              </w:rPr>
              <w:t>взірець</w:t>
            </w:r>
            <w:proofErr w:type="spellEnd"/>
            <w:r>
              <w:rPr>
                <w:rFonts w:ascii="TimesNewRomanPSMT" w:hAnsi="TimesNewRomanPSMT"/>
                <w:color w:val="161616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161616"/>
              </w:rPr>
              <w:t>сентименталізму</w:t>
            </w:r>
            <w:proofErr w:type="spellEnd"/>
            <w:r>
              <w:rPr>
                <w:rFonts w:ascii="TimesNewRomanPSMT" w:hAnsi="TimesNewRomanPSMT"/>
                <w:color w:val="161616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Художнє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розкриття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письменником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традиційних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народних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моральних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уявлень</w:t>
            </w:r>
            <w:proofErr w:type="spellEnd"/>
            <w:r>
              <w:rPr>
                <w:rFonts w:ascii="TimesNewRomanPSMT" w:hAnsi="TimesNewRomanPSMT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</w:pPr>
          </w:p>
        </w:tc>
      </w:tr>
      <w:tr w:rsidR="00484FF5" w:rsidTr="00484FF5">
        <w:trPr>
          <w:trHeight w:val="1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27.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</w:pPr>
            <w:proofErr w:type="spellStart"/>
            <w:r>
              <w:rPr>
                <w:rFonts w:ascii="TimesNewRomanPSMT" w:hAnsi="TimesNewRomanPSMT"/>
                <w:color w:val="000000"/>
              </w:rPr>
              <w:t>Утілення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морального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естетичного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ідеалів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в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образі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головної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героїні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твору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Інші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персонажі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повісті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. П.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Куліш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  <w:t xml:space="preserve">про Г.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Квітку</w:t>
            </w:r>
            <w:proofErr w:type="spellEnd"/>
            <w:r>
              <w:rPr>
                <w:rFonts w:ascii="TimesNewRomanPSMT" w:hAnsi="TimesNewRomanPSMT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</w:pPr>
          </w:p>
        </w:tc>
      </w:tr>
      <w:tr w:rsidR="00484FF5" w:rsidTr="00484FF5">
        <w:trPr>
          <w:trHeight w:val="2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  <w:rPr>
                <w:lang w:val="uk-UA"/>
              </w:rPr>
            </w:pPr>
            <w:r>
              <w:rPr>
                <w:rFonts w:ascii="TimesNewRomanPS-ItalicMT" w:hAnsi="TimesNewRomanPS-ItalicMT"/>
                <w:b/>
                <w:color w:val="000000"/>
              </w:rPr>
              <w:t xml:space="preserve">Урок </w:t>
            </w:r>
            <w:proofErr w:type="spellStart"/>
            <w:r>
              <w:rPr>
                <w:rFonts w:ascii="TimesNewRomanPS-ItalicMT" w:hAnsi="TimesNewRomanPS-ItalicMT"/>
                <w:b/>
                <w:color w:val="000000"/>
              </w:rPr>
              <w:t>мовленнєвого</w:t>
            </w:r>
            <w:proofErr w:type="spellEnd"/>
            <w:r>
              <w:rPr>
                <w:rFonts w:ascii="TimesNewRomanPS-ItalicMT" w:hAnsi="TimesNewRomanPS-ItalicMT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NewRomanPS-ItalicMT" w:hAnsi="TimesNewRomanPS-ItalicMT"/>
                <w:b/>
                <w:color w:val="000000"/>
              </w:rPr>
              <w:t>розвитку</w:t>
            </w:r>
            <w:proofErr w:type="spellEnd"/>
            <w:r>
              <w:rPr>
                <w:rFonts w:ascii="TimesNewRomanPS-ItalicMT" w:hAnsi="TimesNewRomanPS-ItalicMT"/>
                <w:color w:val="00000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Уведення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власних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описів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у</w:t>
            </w:r>
            <w:r>
              <w:rPr>
                <w:rFonts w:ascii="TimesNewRomanPSMT" w:hAnsi="TimesNewRomanPSMT"/>
                <w:color w:val="000000"/>
              </w:rPr>
              <w:br/>
              <w:t xml:space="preserve">портрет,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інтер’є</w:t>
            </w:r>
            <w:proofErr w:type="gramStart"/>
            <w:r>
              <w:rPr>
                <w:rFonts w:ascii="TimesNewRomanPSMT" w:hAnsi="TimesNewRomanPSMT"/>
                <w:color w:val="000000"/>
              </w:rPr>
              <w:t>р</w:t>
            </w:r>
            <w:proofErr w:type="spellEnd"/>
            <w:proofErr w:type="gramEnd"/>
            <w:r>
              <w:rPr>
                <w:rFonts w:ascii="TimesNewRomanPSMT" w:hAnsi="TimesNewRomanPSMT"/>
                <w:color w:val="000000"/>
              </w:rPr>
              <w:t xml:space="preserve">, пейзаж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повісті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Г.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Квітки-Основ’яненка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  <w:t xml:space="preserve">«Маруся» </w:t>
            </w:r>
            <w:r>
              <w:rPr>
                <w:rFonts w:ascii="TimesNewRomanPS-ItalicMT" w:hAnsi="TimesNewRomanPS-ItalicMT"/>
                <w:color w:val="000000"/>
              </w:rPr>
              <w:t>(</w:t>
            </w:r>
            <w:proofErr w:type="spellStart"/>
            <w:r>
              <w:rPr>
                <w:rFonts w:ascii="TimesNewRomanPS-ItalicMT" w:hAnsi="TimesNewRomanPS-ItalicMT"/>
                <w:color w:val="000000"/>
              </w:rPr>
              <w:t>письмово</w:t>
            </w:r>
            <w:proofErr w:type="spellEnd"/>
            <w:r>
              <w:rPr>
                <w:rFonts w:ascii="TimesNewRomanPS-ItalicMT" w:hAnsi="TimesNewRomanPS-ItalicMT"/>
                <w:color w:val="000000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</w:pPr>
          </w:p>
        </w:tc>
      </w:tr>
      <w:tr w:rsidR="00484FF5" w:rsidTr="00484FF5">
        <w:trPr>
          <w:trHeight w:val="3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  <w:rPr>
                <w:lang w:val="uk-UA"/>
              </w:rPr>
            </w:pPr>
            <w:proofErr w:type="spellStart"/>
            <w:r>
              <w:rPr>
                <w:rFonts w:ascii="TimesNewRomanPS-ItalicMT" w:hAnsi="TimesNewRomanPS-ItalicMT"/>
                <w:b/>
                <w:color w:val="000000"/>
              </w:rPr>
              <w:t>Контрольна</w:t>
            </w:r>
            <w:proofErr w:type="spellEnd"/>
            <w:r>
              <w:rPr>
                <w:rFonts w:ascii="TimesNewRomanPS-ItalicMT" w:hAnsi="TimesNewRomanPS-ItalicMT"/>
                <w:b/>
                <w:color w:val="000000"/>
              </w:rPr>
              <w:t xml:space="preserve"> робота. </w:t>
            </w:r>
            <w:proofErr w:type="spellStart"/>
            <w:r>
              <w:rPr>
                <w:rFonts w:ascii="TimesNewRomanPSMT" w:hAnsi="TimesNewRomanPSMT"/>
                <w:b/>
                <w:color w:val="000000"/>
              </w:rPr>
              <w:t>Письмовий</w:t>
            </w:r>
            <w:proofErr w:type="spellEnd"/>
            <w:r>
              <w:rPr>
                <w:rFonts w:ascii="TimesNewRomanPSMT" w:hAnsi="TimesNewRomanPSMT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b/>
                <w:color w:val="000000"/>
              </w:rPr>
              <w:t>тві</w:t>
            </w:r>
            <w:proofErr w:type="gramStart"/>
            <w:r>
              <w:rPr>
                <w:rFonts w:ascii="TimesNewRomanPSMT" w:hAnsi="TimesNewRomanPSMT"/>
                <w:b/>
                <w:color w:val="000000"/>
              </w:rPr>
              <w:t>р</w:t>
            </w:r>
            <w:proofErr w:type="spellEnd"/>
            <w:proofErr w:type="gramEnd"/>
            <w:r>
              <w:rPr>
                <w:rFonts w:ascii="TimesNewRomanPSMT" w:hAnsi="TimesNewRomanPSMT"/>
                <w:b/>
                <w:color w:val="000000"/>
              </w:rPr>
              <w:t xml:space="preserve"> на одну </w:t>
            </w:r>
            <w:proofErr w:type="spellStart"/>
            <w:r>
              <w:rPr>
                <w:rFonts w:ascii="TimesNewRomanPSMT" w:hAnsi="TimesNewRomanPSMT"/>
                <w:b/>
                <w:color w:val="000000"/>
              </w:rPr>
              <w:t>з</w:t>
            </w:r>
            <w:proofErr w:type="spellEnd"/>
            <w:r>
              <w:rPr>
                <w:rFonts w:ascii="TimesNewRomanPSMT" w:hAnsi="TimesNewRomanPSMT"/>
                <w:b/>
                <w:color w:val="000000"/>
              </w:rPr>
              <w:t xml:space="preserve"> тем:</w:t>
            </w:r>
            <w:r>
              <w:rPr>
                <w:rFonts w:ascii="TimesNewRomanPSMT" w:hAnsi="TimesNewRomanPSMT"/>
                <w:color w:val="000000"/>
              </w:rPr>
              <w:br/>
              <w:t>«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Народність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поеми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І.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Котляревського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“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Енеїда</w:t>
            </w:r>
            <w:proofErr w:type="spellEnd"/>
            <w:r>
              <w:rPr>
                <w:rFonts w:ascii="TimesNewRomanPSMT" w:hAnsi="TimesNewRomanPSMT"/>
                <w:color w:val="000000"/>
              </w:rPr>
              <w:t>”»,</w:t>
            </w:r>
            <w:r>
              <w:rPr>
                <w:rFonts w:ascii="TimesNewRomanPSMT" w:hAnsi="TimesNewRomanPSMT"/>
                <w:color w:val="000000"/>
              </w:rPr>
              <w:br/>
              <w:t>«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Новаторський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характер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</w:rPr>
              <w:t>п</w:t>
            </w:r>
            <w:proofErr w:type="gramEnd"/>
            <w:r>
              <w:rPr>
                <w:rFonts w:ascii="TimesNewRomanPSMT" w:hAnsi="TimesNewRomanPSMT"/>
                <w:color w:val="000000"/>
              </w:rPr>
              <w:t>’єси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І.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Котляревського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“Наталка</w:t>
            </w:r>
            <w:r>
              <w:rPr>
                <w:rFonts w:ascii="TimesNewRomanPSMT" w:hAnsi="TimesNewRomanPSMT"/>
                <w:color w:val="000000"/>
              </w:rPr>
              <w:br/>
              <w:t xml:space="preserve">Полтавка”», «“Маруся”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Квітки-Основ’яненка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: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утвердження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  <w:t xml:space="preserve">в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ідеалізованих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образах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високих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морально-етичних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якостей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простої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людини</w:t>
            </w:r>
            <w:proofErr w:type="spellEnd"/>
            <w:r>
              <w:rPr>
                <w:rFonts w:ascii="TimesNewRomanPSMT" w:hAnsi="TimesNewRomanPSMT"/>
                <w:color w:val="000000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</w:pPr>
          </w:p>
        </w:tc>
      </w:tr>
      <w:tr w:rsidR="00484FF5" w:rsidTr="00484FF5">
        <w:trPr>
          <w:trHeight w:val="3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  <w:rPr>
                <w:lang w:val="uk-UA"/>
              </w:rPr>
            </w:pPr>
            <w:r>
              <w:rPr>
                <w:rFonts w:ascii="TimesNewRomanPS-ItalicMT" w:hAnsi="TimesNewRomanPS-ItalicMT"/>
                <w:b/>
                <w:color w:val="000000"/>
              </w:rPr>
              <w:t xml:space="preserve">Урок </w:t>
            </w:r>
            <w:proofErr w:type="spellStart"/>
            <w:r>
              <w:rPr>
                <w:rFonts w:ascii="TimesNewRomanPS-ItalicMT" w:hAnsi="TimesNewRomanPS-ItalicMT"/>
                <w:b/>
                <w:color w:val="000000"/>
              </w:rPr>
              <w:t>позакласного</w:t>
            </w:r>
            <w:proofErr w:type="spellEnd"/>
            <w:r>
              <w:rPr>
                <w:rFonts w:ascii="TimesNewRomanPS-ItalicMT" w:hAnsi="TimesNewRomanPS-ItalicMT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NewRomanPS-ItalicMT" w:hAnsi="TimesNewRomanPS-ItalicMT"/>
                <w:b/>
                <w:color w:val="000000"/>
              </w:rPr>
              <w:t>читання</w:t>
            </w:r>
            <w:proofErr w:type="spellEnd"/>
            <w:r>
              <w:rPr>
                <w:rFonts w:ascii="TimesNewRomanPS-ItalicMT" w:hAnsi="TimesNewRomanPS-ItalicMT"/>
                <w:b/>
                <w:color w:val="000000"/>
              </w:rPr>
              <w:t>.</w:t>
            </w:r>
            <w:r>
              <w:rPr>
                <w:rFonts w:ascii="TimesNewRomanPS-ItalicMT" w:hAnsi="TimesNewRomanPS-Italic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Григорій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Квітк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а</w:t>
            </w:r>
            <w:proofErr w:type="spellEnd"/>
            <w:r>
              <w:rPr>
                <w:rFonts w:ascii="TimesNewRomanPSMT" w:hAnsi="TimesNewRomanPSMT"/>
                <w:color w:val="000000"/>
              </w:rPr>
              <w:t>-</w:t>
            </w:r>
            <w:proofErr w:type="gramEnd"/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Основ’яненко</w:t>
            </w:r>
            <w:proofErr w:type="spellEnd"/>
            <w:r>
              <w:rPr>
                <w:rFonts w:ascii="TimesNewRomanPSMT" w:hAnsi="TimesNewRomanPSMT"/>
                <w:color w:val="000000"/>
              </w:rPr>
              <w:t>. «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Салдацький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патрет</w:t>
            </w:r>
            <w:proofErr w:type="spellEnd"/>
            <w:r>
              <w:rPr>
                <w:rFonts w:ascii="TimesNewRomanPSMT" w:hAnsi="TimesNewRomanPSMT"/>
                <w:color w:val="000000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</w:pPr>
          </w:p>
        </w:tc>
      </w:tr>
      <w:tr w:rsidR="00484FF5" w:rsidTr="00484FF5">
        <w:trPr>
          <w:trHeight w:val="3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</w:pPr>
            <w:r>
              <w:rPr>
                <w:rFonts w:ascii="TimesNewRomanPS-ItalicMT" w:hAnsi="TimesNewRomanPS-ItalicMT"/>
                <w:b/>
                <w:color w:val="000000"/>
              </w:rPr>
              <w:t xml:space="preserve">Урок </w:t>
            </w:r>
            <w:proofErr w:type="spellStart"/>
            <w:r>
              <w:rPr>
                <w:rFonts w:ascii="TimesNewRomanPS-ItalicMT" w:hAnsi="TimesNewRomanPS-ItalicMT"/>
                <w:b/>
                <w:color w:val="000000"/>
              </w:rPr>
              <w:t>літератури</w:t>
            </w:r>
            <w:proofErr w:type="spellEnd"/>
            <w:r>
              <w:rPr>
                <w:rFonts w:ascii="TimesNewRomanPS-ItalicMT" w:hAnsi="TimesNewRomanPS-ItalicMT"/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NewRomanPS-ItalicMT" w:hAnsi="TimesNewRomanPS-ItalicMT"/>
                <w:b/>
                <w:color w:val="000000"/>
              </w:rPr>
              <w:t>р</w:t>
            </w:r>
            <w:proofErr w:type="gramEnd"/>
            <w:r>
              <w:rPr>
                <w:rFonts w:ascii="TimesNewRomanPS-ItalicMT" w:hAnsi="TimesNewRomanPS-ItalicMT"/>
                <w:b/>
                <w:color w:val="000000"/>
              </w:rPr>
              <w:t>ідного</w:t>
            </w:r>
            <w:proofErr w:type="spellEnd"/>
            <w:r>
              <w:rPr>
                <w:rFonts w:ascii="TimesNewRomanPS-ItalicMT" w:hAnsi="TimesNewRomanPS-ItalicMT"/>
                <w:b/>
                <w:color w:val="000000"/>
              </w:rPr>
              <w:t xml:space="preserve"> краю.</w:t>
            </w:r>
            <w:r>
              <w:rPr>
                <w:rFonts w:ascii="TimesNewRomanPS-ItalicMT" w:hAnsi="TimesNewRomanPS-Italic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Ознайомлення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з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творчістю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письменників-землякі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в</w:t>
            </w:r>
            <w:proofErr w:type="spellEnd"/>
            <w:proofErr w:type="gramEnd"/>
            <w:r>
              <w:rPr>
                <w:rFonts w:ascii="TimesNewRomanPSMT" w:hAnsi="TimesNewRomanPSMT"/>
                <w:color w:val="000000"/>
              </w:rPr>
              <w:t xml:space="preserve"> (проза).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</w:pPr>
          </w:p>
        </w:tc>
      </w:tr>
      <w:tr w:rsidR="00484FF5" w:rsidTr="00484FF5">
        <w:trPr>
          <w:trHeight w:val="3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both"/>
            </w:pPr>
            <w:proofErr w:type="spellStart"/>
            <w:r>
              <w:rPr>
                <w:rFonts w:ascii="TimesNewRomanPSMT" w:hAnsi="TimesNewRomanPSMT"/>
                <w:color w:val="000000"/>
              </w:rPr>
              <w:t>Повторення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узагальнення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вивченого</w:t>
            </w:r>
            <w:proofErr w:type="spellEnd"/>
            <w:r>
              <w:rPr>
                <w:rFonts w:ascii="TimesNewRomanPSMT" w:hAnsi="TimesNewRomanPSMT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5" w:rsidRDefault="00484F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5" w:rsidRDefault="00484FF5">
            <w:pPr>
              <w:jc w:val="center"/>
            </w:pPr>
          </w:p>
        </w:tc>
      </w:tr>
    </w:tbl>
    <w:p w:rsidR="00484FF5" w:rsidRDefault="00484FF5" w:rsidP="00484FF5">
      <w:pPr>
        <w:rPr>
          <w:lang w:val="uk-UA"/>
        </w:rPr>
      </w:pPr>
    </w:p>
    <w:p w:rsidR="00484FF5" w:rsidRDefault="00484FF5" w:rsidP="00484FF5">
      <w:pPr>
        <w:rPr>
          <w:lang w:val="uk-UA"/>
        </w:rPr>
      </w:pPr>
    </w:p>
    <w:p w:rsidR="00484FF5" w:rsidRDefault="00484FF5" w:rsidP="00484FF5">
      <w:pPr>
        <w:rPr>
          <w:lang w:val="uk-UA"/>
        </w:rPr>
      </w:pPr>
    </w:p>
    <w:p w:rsidR="00484FF5" w:rsidRDefault="00484FF5" w:rsidP="00484FF5">
      <w:pPr>
        <w:rPr>
          <w:lang w:val="uk-UA"/>
        </w:rPr>
      </w:pPr>
    </w:p>
    <w:p w:rsidR="00484FF5" w:rsidRDefault="00484FF5" w:rsidP="00484FF5">
      <w:pPr>
        <w:rPr>
          <w:lang w:val="uk-UA"/>
        </w:rPr>
      </w:pPr>
    </w:p>
    <w:p w:rsidR="00484FF5" w:rsidRDefault="00484FF5" w:rsidP="00484FF5">
      <w:pPr>
        <w:rPr>
          <w:lang w:val="uk-UA"/>
        </w:rPr>
      </w:pPr>
    </w:p>
    <w:p w:rsidR="00C604FC" w:rsidRDefault="00C604FC"/>
    <w:sectPr w:rsidR="00C604FC" w:rsidSect="00C6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484FF5"/>
    <w:rsid w:val="000F4354"/>
    <w:rsid w:val="00484FF5"/>
    <w:rsid w:val="00C604FC"/>
    <w:rsid w:val="00D4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1406</Words>
  <Characters>8015</Characters>
  <Application>Microsoft Office Word</Application>
  <DocSecurity>0</DocSecurity>
  <Lines>66</Lines>
  <Paragraphs>18</Paragraphs>
  <ScaleCrop>false</ScaleCrop>
  <Company>Microsoft</Company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Тетьяна</dc:creator>
  <cp:keywords/>
  <dc:description/>
  <cp:lastModifiedBy>Тетьяна</cp:lastModifiedBy>
  <cp:revision>2</cp:revision>
  <dcterms:created xsi:type="dcterms:W3CDTF">2017-10-10T15:28:00Z</dcterms:created>
  <dcterms:modified xsi:type="dcterms:W3CDTF">2017-10-10T15:29:00Z</dcterms:modified>
</cp:coreProperties>
</file>