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98" w:rsidRDefault="00666598" w:rsidP="00666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Календарне планування уроків української мови у 7 класі</w:t>
      </w:r>
    </w:p>
    <w:p w:rsidR="00666598" w:rsidRDefault="00666598" w:rsidP="006665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 семестр ( 3,5 </w:t>
      </w:r>
      <w:proofErr w:type="spellStart"/>
      <w:r>
        <w:rPr>
          <w:b/>
          <w:sz w:val="32"/>
          <w:szCs w:val="32"/>
        </w:rPr>
        <w:t>год</w:t>
      </w:r>
      <w:proofErr w:type="spellEnd"/>
      <w:r>
        <w:rPr>
          <w:b/>
          <w:sz w:val="32"/>
          <w:szCs w:val="32"/>
        </w:rPr>
        <w:t>)</w:t>
      </w:r>
    </w:p>
    <w:p w:rsidR="00666598" w:rsidRPr="00FC79AA" w:rsidRDefault="00666598" w:rsidP="00666598">
      <w:pPr>
        <w:jc w:val="center"/>
        <w:rPr>
          <w:b/>
          <w:sz w:val="22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513"/>
        <w:gridCol w:w="425"/>
        <w:gridCol w:w="851"/>
        <w:gridCol w:w="1276"/>
      </w:tblGrid>
      <w:tr w:rsidR="00666598" w:rsidRPr="00FC79AA" w:rsidTr="00E946B8"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b/>
                <w:sz w:val="28"/>
              </w:rPr>
            </w:pPr>
            <w:r w:rsidRPr="00FC79AA">
              <w:rPr>
                <w:b/>
                <w:sz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 w:rsidRPr="00FC79AA">
              <w:rPr>
                <w:b/>
                <w:sz w:val="28"/>
              </w:rPr>
              <w:t>Тема уроку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proofErr w:type="spellStart"/>
            <w:r w:rsidRPr="00FC79AA">
              <w:rPr>
                <w:sz w:val="28"/>
              </w:rPr>
              <w:t>К-ть</w:t>
            </w:r>
            <w:proofErr w:type="spellEnd"/>
            <w:r w:rsidRPr="00FC79AA">
              <w:rPr>
                <w:sz w:val="28"/>
              </w:rPr>
              <w:t xml:space="preserve"> годин</w:t>
            </w:r>
          </w:p>
        </w:tc>
        <w:tc>
          <w:tcPr>
            <w:tcW w:w="1276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 w:rsidRPr="00FC79AA">
              <w:rPr>
                <w:sz w:val="28"/>
              </w:rPr>
              <w:t>Дата</w:t>
            </w:r>
          </w:p>
        </w:tc>
      </w:tr>
      <w:tr w:rsidR="00666598" w:rsidRPr="00FC79AA" w:rsidTr="00E946B8"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</w:t>
            </w:r>
            <w:r w:rsidRPr="00FC79AA">
              <w:rPr>
                <w:b/>
                <w:sz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b/>
                <w:sz w:val="28"/>
              </w:rPr>
              <w:t>Вступ</w:t>
            </w:r>
            <w:r w:rsidRPr="00FC79AA">
              <w:rPr>
                <w:sz w:val="28"/>
              </w:rPr>
              <w:t>. Літературна норма української мови.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Колективне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укладання переліку цікавих українськомовних сайтів для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школярів.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 w:rsidRPr="00FC79AA"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9C32D2" w:rsidRDefault="00666598" w:rsidP="00E946B8">
            <w:pPr>
              <w:jc w:val="center"/>
              <w:rPr>
                <w:sz w:val="28"/>
              </w:rPr>
            </w:pPr>
            <w:r w:rsidRPr="009C32D2">
              <w:rPr>
                <w:sz w:val="28"/>
              </w:rPr>
              <w:t>05.09</w:t>
            </w:r>
          </w:p>
        </w:tc>
      </w:tr>
      <w:tr w:rsidR="00666598" w:rsidRPr="00FC79AA" w:rsidTr="00E946B8">
        <w:tc>
          <w:tcPr>
            <w:tcW w:w="11058" w:type="dxa"/>
            <w:gridSpan w:val="5"/>
            <w:tcBorders>
              <w:bottom w:val="nil"/>
            </w:tcBorders>
            <w:shd w:val="clear" w:color="auto" w:fill="auto"/>
          </w:tcPr>
          <w:p w:rsidR="00666598" w:rsidRPr="009C32D2" w:rsidRDefault="00666598" w:rsidP="00E946B8">
            <w:pPr>
              <w:jc w:val="center"/>
              <w:rPr>
                <w:b/>
                <w:sz w:val="28"/>
              </w:rPr>
            </w:pPr>
            <w:r w:rsidRPr="009C32D2">
              <w:rPr>
                <w:b/>
                <w:sz w:val="28"/>
              </w:rPr>
              <w:t xml:space="preserve">Повторення й узагальнення вивченого </w:t>
            </w:r>
          </w:p>
        </w:tc>
      </w:tr>
      <w:tr w:rsidR="00666598" w:rsidRPr="00FC79AA" w:rsidTr="00E946B8">
        <w:trPr>
          <w:trHeight w:val="1217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 w:rsidRPr="00FC79AA">
              <w:rPr>
                <w:b/>
                <w:sz w:val="28"/>
              </w:rPr>
              <w:t>2.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ED56D6"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У р о к мовленнєвого розвитку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Відомості про мовлення.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Повторення й поглиблення вивченого про текст, його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структурні особливості, мовні засоби зв’язку речень у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тексті. Мікротема тексту 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>(практично).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 w:rsidRPr="00FC79AA"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66598" w:rsidRPr="009C32D2" w:rsidRDefault="00666598" w:rsidP="00E946B8">
            <w:pPr>
              <w:jc w:val="center"/>
              <w:rPr>
                <w:sz w:val="28"/>
              </w:rPr>
            </w:pPr>
            <w:r w:rsidRPr="009C32D2">
              <w:rPr>
                <w:sz w:val="28"/>
              </w:rPr>
              <w:t>06.09</w:t>
            </w:r>
          </w:p>
        </w:tc>
      </w:tr>
      <w:tr w:rsidR="00666598" w:rsidRPr="00FC79AA" w:rsidTr="00E946B8">
        <w:trPr>
          <w:trHeight w:val="180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en-US"/>
              </w:rPr>
              <w:t>-</w:t>
            </w:r>
            <w:r w:rsidRPr="00FC79AA">
              <w:rPr>
                <w:b/>
                <w:sz w:val="28"/>
              </w:rPr>
              <w:t xml:space="preserve"> 4.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sz w:val="28"/>
              </w:rPr>
              <w:t>Розділові знаки у вивчених синтаксичних конструкціях.</w:t>
            </w:r>
          </w:p>
        </w:tc>
        <w:tc>
          <w:tcPr>
            <w:tcW w:w="851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</w:p>
          <w:p w:rsidR="00666598" w:rsidRPr="005732EA" w:rsidRDefault="00666598" w:rsidP="00E946B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07.09</w:t>
            </w:r>
          </w:p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12.09</w:t>
            </w:r>
          </w:p>
        </w:tc>
      </w:tr>
      <w:tr w:rsidR="00666598" w:rsidRPr="00FC79AA" w:rsidTr="00E946B8">
        <w:trPr>
          <w:trHeight w:val="285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 w:rsidRPr="00FC79AA"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en-US"/>
              </w:rPr>
              <w:t>-</w:t>
            </w:r>
            <w:r w:rsidRPr="00FC79AA">
              <w:rPr>
                <w:b/>
                <w:sz w:val="28"/>
              </w:rPr>
              <w:t xml:space="preserve"> 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Вивчені частини мови, правопис їх.</w:t>
            </w:r>
            <w:r w:rsidRPr="00FC79AA">
              <w:rPr>
                <w:sz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</w:p>
          <w:p w:rsidR="00666598" w:rsidRPr="005732EA" w:rsidRDefault="00666598" w:rsidP="00E946B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13.09</w:t>
            </w:r>
          </w:p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14.09</w:t>
            </w:r>
          </w:p>
        </w:tc>
      </w:tr>
      <w:tr w:rsidR="00666598" w:rsidRPr="00FC79AA" w:rsidTr="00E946B8"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 w:rsidRPr="00FC79AA">
              <w:rPr>
                <w:b/>
                <w:sz w:val="28"/>
              </w:rPr>
              <w:t>7.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 </w:t>
            </w:r>
            <w:r w:rsidRPr="00ED56D6"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Урок мовленнєвого розвитку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Повторення вивченого про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стилі мовлення. Поняття про публіцистичний стиль.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Аудіювання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тексту публіцистичного стилю.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color w:val="231F20"/>
                <w:sz w:val="28"/>
                <w:szCs w:val="28"/>
              </w:rPr>
              <w:t>Обґрун</w:t>
            </w:r>
            <w:r w:rsidRPr="00464CF1">
              <w:rPr>
                <w:color w:val="231F20"/>
                <w:sz w:val="28"/>
                <w:szCs w:val="28"/>
              </w:rPr>
              <w:t xml:space="preserve">тування вибору стилю для розкриття в тексті </w:t>
            </w:r>
            <w:proofErr w:type="spellStart"/>
            <w:r w:rsidRPr="00464CF1">
              <w:rPr>
                <w:color w:val="231F20"/>
                <w:sz w:val="28"/>
                <w:szCs w:val="28"/>
              </w:rPr>
              <w:t>су-</w:t>
            </w:r>
            <w:proofErr w:type="spellEnd"/>
            <w:r w:rsidRPr="00464CF1">
              <w:rPr>
                <w:color w:val="231F20"/>
                <w:sz w:val="28"/>
                <w:szCs w:val="28"/>
              </w:rPr>
              <w:br/>
              <w:t>спільно важливої теми.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 w:rsidRPr="00FC79AA"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19.09</w:t>
            </w:r>
          </w:p>
          <w:p w:rsidR="00666598" w:rsidRPr="00FC79AA" w:rsidRDefault="00666598" w:rsidP="00E946B8">
            <w:pPr>
              <w:jc w:val="center"/>
              <w:rPr>
                <w:sz w:val="28"/>
              </w:rPr>
            </w:pPr>
          </w:p>
        </w:tc>
      </w:tr>
      <w:tr w:rsidR="00666598" w:rsidRPr="00FC79AA" w:rsidTr="00E946B8"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 w:rsidRPr="00FC79AA">
              <w:rPr>
                <w:b/>
                <w:sz w:val="28"/>
              </w:rPr>
              <w:t>8.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72027" w:rsidRDefault="00666598" w:rsidP="00E946B8">
            <w:pPr>
              <w:jc w:val="both"/>
              <w:rPr>
                <w:i/>
                <w:sz w:val="28"/>
                <w:u w:val="single"/>
              </w:rPr>
            </w:pPr>
            <w:r w:rsidRPr="00ED56D6"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Урок мовленнєвого розвитку</w:t>
            </w:r>
            <w:r>
              <w:rPr>
                <w:rFonts w:ascii="TimesNewRomanPS-ItalicMT" w:hAnsi="TimesNewRomanPS-ItalicMT"/>
                <w:color w:val="000000"/>
                <w:sz w:val="28"/>
                <w:szCs w:val="28"/>
              </w:rPr>
              <w:t xml:space="preserve">. 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Написання есе (орієнтовні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теми: «Гармонія людини і природи як велика духовна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цінність», «Земле барвінкова, дай мені здоров’я!») 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публіцистичному стилі з використанням речень зі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звертаннями та вставними словами.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 w:rsidRPr="00FC79AA"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</w:tr>
      <w:tr w:rsidR="00666598" w:rsidRPr="00FC79AA" w:rsidTr="00E946B8">
        <w:trPr>
          <w:trHeight w:val="31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 w:rsidRPr="00FC79AA">
              <w:rPr>
                <w:b/>
                <w:sz w:val="28"/>
              </w:rPr>
              <w:t>9.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b/>
                <w:sz w:val="28"/>
              </w:rPr>
              <w:t>Контрольна робота.</w:t>
            </w:r>
            <w:r w:rsidRPr="00FC79AA">
              <w:rPr>
                <w:sz w:val="28"/>
              </w:rPr>
              <w:t xml:space="preserve"> Повторення й узагальнення вивченого в попередніх класах. </w:t>
            </w:r>
            <w:r w:rsidRPr="00FC79AA">
              <w:rPr>
                <w:b/>
                <w:sz w:val="28"/>
              </w:rPr>
              <w:t>Тести</w:t>
            </w:r>
            <w:r w:rsidRPr="00FC79AA">
              <w:rPr>
                <w:sz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 w:rsidRPr="00FC79AA"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21.09</w:t>
            </w:r>
          </w:p>
        </w:tc>
      </w:tr>
      <w:tr w:rsidR="00666598" w:rsidRPr="00FC79AA" w:rsidTr="00E946B8">
        <w:trPr>
          <w:trHeight w:val="33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i/>
                <w:sz w:val="28"/>
              </w:rPr>
            </w:pPr>
            <w:r w:rsidRPr="00F72027">
              <w:rPr>
                <w:rFonts w:ascii="TimesNewRomanPS-BoldMT" w:hAnsi="TimesNewRomanPS-BoldMT"/>
                <w:b/>
                <w:color w:val="000000"/>
                <w:sz w:val="28"/>
                <w:szCs w:val="28"/>
              </w:rPr>
              <w:t>М о р ф о л о г і я. Орфографія</w:t>
            </w: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.  </w:t>
            </w:r>
            <w:r w:rsidRPr="00FC79AA">
              <w:rPr>
                <w:b/>
                <w:i/>
                <w:sz w:val="28"/>
              </w:rPr>
              <w:t xml:space="preserve"> </w:t>
            </w:r>
            <w:r w:rsidRPr="00FC79AA">
              <w:rPr>
                <w:b/>
                <w:sz w:val="28"/>
              </w:rPr>
              <w:t>Дієслово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</w:p>
        </w:tc>
      </w:tr>
      <w:tr w:rsidR="00666598" w:rsidRPr="00FC79AA" w:rsidTr="00E946B8">
        <w:trPr>
          <w:trHeight w:val="285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 w:rsidRPr="00FC79AA">
              <w:rPr>
                <w:b/>
                <w:sz w:val="28"/>
              </w:rPr>
              <w:t>10.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sz w:val="28"/>
              </w:rPr>
              <w:t xml:space="preserve">Дієслово: загальне значення, морфологічні ознаки, синтаксична роль 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 w:rsidRPr="00FC79AA"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26.09</w:t>
            </w:r>
          </w:p>
        </w:tc>
      </w:tr>
      <w:tr w:rsidR="00666598" w:rsidRPr="00FC79AA" w:rsidTr="00E946B8"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 w:rsidRPr="00FC79AA">
              <w:rPr>
                <w:b/>
                <w:sz w:val="28"/>
              </w:rPr>
              <w:t>11</w:t>
            </w:r>
            <w:r>
              <w:rPr>
                <w:b/>
                <w:sz w:val="28"/>
                <w:lang w:val="en-US"/>
              </w:rPr>
              <w:t>-</w:t>
            </w:r>
            <w:r w:rsidRPr="00FC79AA">
              <w:rPr>
                <w:b/>
                <w:sz w:val="28"/>
              </w:rPr>
              <w:t>12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sz w:val="28"/>
              </w:rPr>
              <w:t xml:space="preserve">Форми дієслова: неозначена форма, особові форми, дієприкметник, дієприслівник, безособові форми на  </w:t>
            </w:r>
            <w:proofErr w:type="spellStart"/>
            <w:r w:rsidRPr="00FC79AA">
              <w:rPr>
                <w:sz w:val="28"/>
              </w:rPr>
              <w:t>-но</w:t>
            </w:r>
            <w:proofErr w:type="spellEnd"/>
            <w:r w:rsidRPr="00FC79AA">
              <w:rPr>
                <w:sz w:val="28"/>
              </w:rPr>
              <w:t>, - то ( загальне ознайомлення</w:t>
            </w:r>
            <w:r w:rsidRPr="00ED56D6">
              <w:rPr>
                <w:sz w:val="28"/>
                <w:szCs w:val="28"/>
              </w:rPr>
              <w:t>).</w:t>
            </w:r>
            <w:r w:rsidRPr="00ED56D6">
              <w:rPr>
                <w:color w:val="000000"/>
                <w:sz w:val="28"/>
                <w:szCs w:val="28"/>
              </w:rPr>
              <w:t xml:space="preserve"> </w:t>
            </w:r>
            <w:r w:rsidRPr="00ED56D6">
              <w:rPr>
                <w:color w:val="231F20"/>
                <w:sz w:val="28"/>
                <w:szCs w:val="28"/>
              </w:rPr>
              <w:t>Читання мовчки тексту, визначення вжитих у ньому</w:t>
            </w:r>
            <w:r w:rsidRPr="00ED56D6">
              <w:rPr>
                <w:color w:val="231F20"/>
                <w:sz w:val="28"/>
                <w:szCs w:val="28"/>
              </w:rPr>
              <w:br/>
              <w:t>дієслів, з’ясування їхньої ролі в мовленні.</w:t>
            </w:r>
          </w:p>
        </w:tc>
        <w:tc>
          <w:tcPr>
            <w:tcW w:w="851" w:type="dxa"/>
            <w:shd w:val="clear" w:color="auto" w:fill="auto"/>
          </w:tcPr>
          <w:p w:rsidR="00666598" w:rsidRPr="006B6FED" w:rsidRDefault="00666598" w:rsidP="00E946B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27.09</w:t>
            </w:r>
          </w:p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28.09</w:t>
            </w:r>
          </w:p>
        </w:tc>
      </w:tr>
      <w:tr w:rsidR="00666598" w:rsidRPr="00FC79AA" w:rsidTr="00E946B8">
        <w:trPr>
          <w:trHeight w:val="33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66598" w:rsidRPr="006B6FED" w:rsidRDefault="00666598" w:rsidP="00E946B8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13-14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sz w:val="28"/>
              </w:rPr>
              <w:t>Неозначена форма дієслова. Доконаний і недоконаний вид дієслова.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66598" w:rsidRPr="006B6FED" w:rsidRDefault="00666598" w:rsidP="00E946B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03.10</w:t>
            </w:r>
          </w:p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04.10</w:t>
            </w:r>
          </w:p>
        </w:tc>
      </w:tr>
      <w:tr w:rsidR="00666598" w:rsidRPr="00FC79AA" w:rsidTr="00E946B8">
        <w:tc>
          <w:tcPr>
            <w:tcW w:w="993" w:type="dxa"/>
            <w:shd w:val="clear" w:color="auto" w:fill="auto"/>
          </w:tcPr>
          <w:p w:rsidR="00666598" w:rsidRPr="006B6FED" w:rsidRDefault="00666598" w:rsidP="00E946B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D150AB">
              <w:rPr>
                <w:b/>
                <w:sz w:val="28"/>
              </w:rPr>
              <w:t>Урок розвитку мовлення</w:t>
            </w:r>
            <w:r>
              <w:rPr>
                <w:sz w:val="28"/>
              </w:rPr>
              <w:t xml:space="preserve">. </w:t>
            </w:r>
            <w:r w:rsidRPr="00FC79AA">
              <w:rPr>
                <w:sz w:val="28"/>
              </w:rPr>
              <w:t xml:space="preserve"> </w:t>
            </w:r>
            <w:r w:rsidRPr="00D150AB">
              <w:rPr>
                <w:color w:val="231F20"/>
                <w:sz w:val="28"/>
                <w:szCs w:val="28"/>
              </w:rPr>
              <w:t>Докладний усний переказ тексту публіцистичного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D150AB">
              <w:rPr>
                <w:color w:val="231F20"/>
                <w:sz w:val="28"/>
                <w:szCs w:val="28"/>
              </w:rPr>
              <w:t>стилю з елементами роздуму (за простим планом).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 w:rsidRPr="00FC79AA"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05.10</w:t>
            </w:r>
          </w:p>
        </w:tc>
      </w:tr>
      <w:tr w:rsidR="00666598" w:rsidRPr="00FC79AA" w:rsidTr="00E946B8">
        <w:trPr>
          <w:trHeight w:val="420"/>
        </w:trPr>
        <w:tc>
          <w:tcPr>
            <w:tcW w:w="993" w:type="dxa"/>
            <w:shd w:val="clear" w:color="auto" w:fill="auto"/>
          </w:tcPr>
          <w:p w:rsidR="00666598" w:rsidRPr="006B6FED" w:rsidRDefault="00666598" w:rsidP="00E946B8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16-17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sz w:val="28"/>
              </w:rPr>
              <w:t>Часи дієслова. Теперішній час.</w:t>
            </w:r>
          </w:p>
        </w:tc>
        <w:tc>
          <w:tcPr>
            <w:tcW w:w="851" w:type="dxa"/>
            <w:shd w:val="clear" w:color="auto" w:fill="auto"/>
          </w:tcPr>
          <w:p w:rsidR="00666598" w:rsidRPr="006B6FED" w:rsidRDefault="00666598" w:rsidP="00E946B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</w:tr>
      <w:tr w:rsidR="00666598" w:rsidRPr="00FC79AA" w:rsidTr="00E946B8">
        <w:trPr>
          <w:trHeight w:val="411"/>
        </w:trPr>
        <w:tc>
          <w:tcPr>
            <w:tcW w:w="993" w:type="dxa"/>
            <w:shd w:val="clear" w:color="auto" w:fill="auto"/>
          </w:tcPr>
          <w:p w:rsidR="00666598" w:rsidRPr="006B6FED" w:rsidRDefault="00666598" w:rsidP="00E946B8">
            <w:pPr>
              <w:jc w:val="center"/>
              <w:rPr>
                <w:b/>
                <w:sz w:val="28"/>
              </w:rPr>
            </w:pPr>
            <w:r w:rsidRPr="00FC79AA">
              <w:rPr>
                <w:b/>
                <w:sz w:val="28"/>
              </w:rPr>
              <w:lastRenderedPageBreak/>
              <w:t>1</w:t>
            </w:r>
            <w:r>
              <w:rPr>
                <w:b/>
                <w:sz w:val="28"/>
                <w:lang w:val="en-US"/>
              </w:rPr>
              <w:t>8.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532D77" w:rsidRDefault="00666598" w:rsidP="00E946B8">
            <w:pPr>
              <w:jc w:val="both"/>
              <w:rPr>
                <w:color w:val="231F20"/>
                <w:sz w:val="28"/>
                <w:szCs w:val="28"/>
              </w:rPr>
            </w:pPr>
            <w:r w:rsidRPr="00532D77">
              <w:rPr>
                <w:sz w:val="28"/>
              </w:rPr>
              <w:t xml:space="preserve"> </w:t>
            </w:r>
            <w:r w:rsidRPr="00532D77">
              <w:rPr>
                <w:color w:val="231F20"/>
                <w:sz w:val="28"/>
                <w:szCs w:val="28"/>
              </w:rPr>
              <w:t>Урок мовленнєвого розвитку. Читання мовчки тексту , визначення вжитих у ньому дієслів, з’ясування їхньої ролі у мовленні.</w:t>
            </w:r>
          </w:p>
        </w:tc>
        <w:tc>
          <w:tcPr>
            <w:tcW w:w="851" w:type="dxa"/>
            <w:shd w:val="clear" w:color="auto" w:fill="auto"/>
          </w:tcPr>
          <w:p w:rsidR="00666598" w:rsidRPr="00532D77" w:rsidRDefault="00666598" w:rsidP="00E946B8">
            <w:pPr>
              <w:jc w:val="center"/>
              <w:rPr>
                <w:sz w:val="28"/>
              </w:rPr>
            </w:pPr>
            <w:r w:rsidRPr="00532D77"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</w:tr>
      <w:tr w:rsidR="00666598" w:rsidRPr="00FC79AA" w:rsidTr="00E946B8"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 w:rsidRPr="00FC79A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9-20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sz w:val="28"/>
              </w:rPr>
              <w:t>Майбутній час дієслова.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17.10</w:t>
            </w:r>
          </w:p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18.10</w:t>
            </w:r>
          </w:p>
        </w:tc>
      </w:tr>
      <w:tr w:rsidR="00666598" w:rsidRPr="00FC79AA" w:rsidTr="00E946B8"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21-22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sz w:val="28"/>
              </w:rPr>
              <w:t xml:space="preserve">Дієслова І  </w:t>
            </w:r>
            <w:proofErr w:type="spellStart"/>
            <w:r w:rsidRPr="00FC79AA">
              <w:rPr>
                <w:sz w:val="28"/>
              </w:rPr>
              <w:t>і</w:t>
            </w:r>
            <w:proofErr w:type="spellEnd"/>
            <w:r w:rsidRPr="00FC79AA">
              <w:rPr>
                <w:sz w:val="28"/>
              </w:rPr>
              <w:t xml:space="preserve"> ІІ дієвідміни.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19.10</w:t>
            </w:r>
          </w:p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24.10</w:t>
            </w:r>
          </w:p>
        </w:tc>
      </w:tr>
      <w:tr w:rsidR="00666598" w:rsidRPr="00FC79AA" w:rsidTr="00E946B8">
        <w:trPr>
          <w:trHeight w:val="935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b/>
                <w:sz w:val="28"/>
              </w:rPr>
              <w:t>Урок розвитку мовлення</w:t>
            </w:r>
            <w:r w:rsidRPr="00FC79AA">
              <w:rPr>
                <w:sz w:val="28"/>
              </w:rPr>
              <w:t xml:space="preserve">. Стислий переказ розповідного тексту про виконання певних дій в художньому стилі. </w:t>
            </w:r>
            <w:r>
              <w:rPr>
                <w:rFonts w:ascii="PetersburgCTT-Regular" w:hAnsi="PetersburgCTT-Regular"/>
                <w:color w:val="231F20"/>
                <w:sz w:val="20"/>
                <w:szCs w:val="20"/>
              </w:rPr>
              <w:br/>
            </w:r>
            <w:r w:rsidRPr="00FC79AA">
              <w:rPr>
                <w:sz w:val="28"/>
              </w:rPr>
              <w:t xml:space="preserve">( </w:t>
            </w:r>
            <w:proofErr w:type="spellStart"/>
            <w:r>
              <w:rPr>
                <w:sz w:val="28"/>
              </w:rPr>
              <w:t>п</w:t>
            </w:r>
            <w:r w:rsidRPr="00FC79AA">
              <w:rPr>
                <w:sz w:val="28"/>
              </w:rPr>
              <w:t>ис</w:t>
            </w:r>
            <w:proofErr w:type="spellEnd"/>
            <w:r w:rsidRPr="00FC79AA">
              <w:rPr>
                <w:sz w:val="28"/>
              </w:rPr>
              <w:t xml:space="preserve">. </w:t>
            </w:r>
            <w:r>
              <w:rPr>
                <w:sz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25.10</w:t>
            </w:r>
          </w:p>
        </w:tc>
      </w:tr>
      <w:tr w:rsidR="00666598" w:rsidRPr="00FC79AA" w:rsidTr="00E946B8">
        <w:trPr>
          <w:trHeight w:val="337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24-25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b/>
                <w:sz w:val="28"/>
              </w:rPr>
            </w:pPr>
            <w:r w:rsidRPr="00FC79AA">
              <w:rPr>
                <w:sz w:val="28"/>
              </w:rPr>
              <w:t>Дієвідмінювання дієслів теперішнього  й майбутнього часу.</w:t>
            </w:r>
          </w:p>
        </w:tc>
        <w:tc>
          <w:tcPr>
            <w:tcW w:w="851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26.10</w:t>
            </w:r>
          </w:p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07.11</w:t>
            </w:r>
          </w:p>
        </w:tc>
      </w:tr>
      <w:tr w:rsidR="00666598" w:rsidRPr="00FC79AA" w:rsidTr="00E946B8">
        <w:trPr>
          <w:trHeight w:val="243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Урок розвитку мовлення. </w:t>
            </w:r>
            <w:r w:rsidRPr="00ED56D6">
              <w:rPr>
                <w:sz w:val="28"/>
              </w:rPr>
              <w:t>Аналіз переказу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08.11</w:t>
            </w:r>
          </w:p>
        </w:tc>
      </w:tr>
      <w:tr w:rsidR="00666598" w:rsidRPr="00FC79AA" w:rsidTr="00E946B8">
        <w:trPr>
          <w:trHeight w:val="288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27-28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sz w:val="28"/>
              </w:rPr>
              <w:t xml:space="preserve">Букви е, и в особових закінченнях дієслів І </w:t>
            </w:r>
            <w:proofErr w:type="spellStart"/>
            <w:r w:rsidRPr="00FC79AA">
              <w:rPr>
                <w:sz w:val="28"/>
              </w:rPr>
              <w:t>і</w:t>
            </w:r>
            <w:proofErr w:type="spellEnd"/>
            <w:r w:rsidRPr="00FC79AA">
              <w:rPr>
                <w:sz w:val="28"/>
              </w:rPr>
              <w:t xml:space="preserve"> ІІ дієвідмін.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09.11</w:t>
            </w:r>
          </w:p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</w:tr>
      <w:tr w:rsidR="00666598" w:rsidRPr="00FC79AA" w:rsidTr="00E946B8">
        <w:trPr>
          <w:trHeight w:val="330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sz w:val="28"/>
              </w:rPr>
              <w:t xml:space="preserve"> Правопис  </w:t>
            </w:r>
            <w:proofErr w:type="spellStart"/>
            <w:r w:rsidRPr="00FC79AA">
              <w:rPr>
                <w:sz w:val="28"/>
              </w:rPr>
              <w:t>-ться</w:t>
            </w:r>
            <w:proofErr w:type="spellEnd"/>
            <w:r w:rsidRPr="00FC79AA">
              <w:rPr>
                <w:sz w:val="28"/>
              </w:rPr>
              <w:t xml:space="preserve">, </w:t>
            </w:r>
            <w:proofErr w:type="spellStart"/>
            <w:r w:rsidRPr="00FC79AA">
              <w:rPr>
                <w:sz w:val="28"/>
              </w:rPr>
              <w:t>-шся</w:t>
            </w:r>
            <w:proofErr w:type="spellEnd"/>
            <w:r w:rsidRPr="00FC79AA">
              <w:rPr>
                <w:sz w:val="28"/>
              </w:rPr>
              <w:t xml:space="preserve"> в кінці дієслів.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 w:rsidRPr="00FC79AA"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15.11</w:t>
            </w:r>
          </w:p>
        </w:tc>
      </w:tr>
      <w:tr w:rsidR="00666598" w:rsidRPr="00FC79AA" w:rsidTr="00E946B8">
        <w:trPr>
          <w:trHeight w:val="210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30-31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sz w:val="28"/>
              </w:rPr>
              <w:t>Минулий час. Зміна дієслів у минулому часі.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16.11</w:t>
            </w:r>
          </w:p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</w:tr>
      <w:tr w:rsidR="00666598" w:rsidRPr="00FC79AA" w:rsidTr="00E946B8">
        <w:trPr>
          <w:trHeight w:val="274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b/>
                <w:sz w:val="28"/>
              </w:rPr>
              <w:t>Контрольна робота. Дієслово. Тести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 w:rsidRPr="00FC79AA"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</w:tr>
      <w:tr w:rsidR="00666598" w:rsidRPr="00FC79AA" w:rsidTr="00E946B8">
        <w:trPr>
          <w:trHeight w:val="244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33-34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b/>
                <w:sz w:val="28"/>
              </w:rPr>
            </w:pPr>
            <w:r w:rsidRPr="00FC79AA">
              <w:rPr>
                <w:sz w:val="28"/>
              </w:rPr>
              <w:t>Способи дієслів ( дійсний, умовний, наказовий).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23.11</w:t>
            </w:r>
          </w:p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28.11</w:t>
            </w:r>
          </w:p>
        </w:tc>
      </w:tr>
      <w:tr w:rsidR="00666598" w:rsidRPr="00FC79AA" w:rsidTr="00E946B8">
        <w:trPr>
          <w:trHeight w:val="879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35-36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ED56D6"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Урок мовленнєвого розвитку</w:t>
            </w:r>
            <w:r w:rsidRPr="00FC79A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FC79AA">
              <w:rPr>
                <w:b/>
                <w:sz w:val="28"/>
              </w:rPr>
              <w:t>Контрольний   письмовий переказ</w:t>
            </w:r>
            <w:r w:rsidRPr="00464CF1">
              <w:rPr>
                <w:color w:val="231F20"/>
                <w:sz w:val="28"/>
                <w:szCs w:val="28"/>
              </w:rPr>
              <w:t xml:space="preserve"> тексту-роздуму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464CF1">
              <w:rPr>
                <w:color w:val="231F20"/>
                <w:sz w:val="28"/>
                <w:szCs w:val="28"/>
              </w:rPr>
              <w:t>дискусійного характеру в публіцистичному стилі</w:t>
            </w:r>
            <w:r w:rsidRPr="00FC79AA">
              <w:rPr>
                <w:b/>
                <w:sz w:val="28"/>
              </w:rPr>
              <w:t xml:space="preserve"> </w:t>
            </w:r>
            <w:r w:rsidRPr="00FC79AA">
              <w:rPr>
                <w:sz w:val="28"/>
              </w:rPr>
              <w:t xml:space="preserve">( </w:t>
            </w:r>
            <w:r>
              <w:rPr>
                <w:sz w:val="28"/>
              </w:rPr>
              <w:t xml:space="preserve">докладний </w:t>
            </w:r>
            <w:r w:rsidRPr="00FC79AA">
              <w:rPr>
                <w:sz w:val="28"/>
              </w:rPr>
              <w:t>)</w:t>
            </w:r>
            <w:r>
              <w:rPr>
                <w:sz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29.11</w:t>
            </w:r>
          </w:p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</w:t>
            </w:r>
          </w:p>
        </w:tc>
      </w:tr>
      <w:tr w:rsidR="00666598" w:rsidRPr="00FC79AA" w:rsidTr="00E946B8">
        <w:trPr>
          <w:trHeight w:val="411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b/>
                <w:sz w:val="28"/>
              </w:rPr>
            </w:pPr>
            <w:r w:rsidRPr="00464CF1">
              <w:rPr>
                <w:color w:val="231F20"/>
                <w:sz w:val="28"/>
                <w:szCs w:val="28"/>
              </w:rPr>
              <w:t xml:space="preserve"> </w:t>
            </w:r>
            <w:r w:rsidRPr="00D150AB">
              <w:rPr>
                <w:b/>
                <w:color w:val="231F20"/>
                <w:sz w:val="28"/>
                <w:szCs w:val="28"/>
              </w:rPr>
              <w:t>Урок розвитку мовлення</w:t>
            </w:r>
            <w:r>
              <w:rPr>
                <w:color w:val="231F20"/>
                <w:sz w:val="28"/>
                <w:szCs w:val="28"/>
              </w:rPr>
              <w:t xml:space="preserve">. </w:t>
            </w:r>
            <w:r w:rsidRPr="00464CF1">
              <w:rPr>
                <w:color w:val="231F20"/>
                <w:sz w:val="28"/>
                <w:szCs w:val="28"/>
              </w:rPr>
              <w:t>Аналіз письмового переказу.</w:t>
            </w:r>
          </w:p>
        </w:tc>
        <w:tc>
          <w:tcPr>
            <w:tcW w:w="851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05.12</w:t>
            </w:r>
          </w:p>
        </w:tc>
      </w:tr>
      <w:tr w:rsidR="00666598" w:rsidRPr="00FC79AA" w:rsidTr="00E946B8"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38-39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sz w:val="28"/>
              </w:rPr>
              <w:t xml:space="preserve"> Творення дієслів умовного й наказового способів. Знак м</w:t>
            </w:r>
            <w:r>
              <w:rPr>
                <w:sz w:val="28"/>
              </w:rPr>
              <w:t>’</w:t>
            </w:r>
            <w:r w:rsidRPr="00FC79AA">
              <w:rPr>
                <w:sz w:val="28"/>
              </w:rPr>
              <w:t>якшення в дієсловах наказового способу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06.12</w:t>
            </w:r>
          </w:p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</w:t>
            </w:r>
          </w:p>
        </w:tc>
      </w:tr>
      <w:tr w:rsidR="00666598" w:rsidRPr="00FC79AA" w:rsidTr="00E946B8">
        <w:trPr>
          <w:trHeight w:val="315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sz w:val="28"/>
              </w:rPr>
              <w:t>Безособові дієслова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 w:rsidRPr="00FC79AA"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8C4405" w:rsidRDefault="00666598" w:rsidP="00E946B8">
            <w:pPr>
              <w:jc w:val="center"/>
              <w:rPr>
                <w:sz w:val="28"/>
              </w:rPr>
            </w:pPr>
            <w:r w:rsidRPr="008C4405">
              <w:rPr>
                <w:sz w:val="28"/>
              </w:rPr>
              <w:t>12.12</w:t>
            </w:r>
          </w:p>
        </w:tc>
      </w:tr>
      <w:tr w:rsidR="00666598" w:rsidRPr="00FC79AA" w:rsidTr="00E946B8">
        <w:trPr>
          <w:trHeight w:val="240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sz w:val="28"/>
              </w:rPr>
              <w:t>Способи творення дієслів.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13.12</w:t>
            </w:r>
          </w:p>
          <w:p w:rsidR="00666598" w:rsidRPr="008C4405" w:rsidRDefault="00666598" w:rsidP="00E946B8">
            <w:pPr>
              <w:jc w:val="center"/>
              <w:rPr>
                <w:sz w:val="28"/>
              </w:rPr>
            </w:pPr>
          </w:p>
        </w:tc>
      </w:tr>
      <w:tr w:rsidR="00666598" w:rsidRPr="00FC79AA" w:rsidTr="00E946B8">
        <w:trPr>
          <w:trHeight w:val="221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b/>
                <w:sz w:val="28"/>
              </w:rPr>
            </w:pPr>
            <w:r w:rsidRPr="00FC79AA">
              <w:rPr>
                <w:sz w:val="28"/>
              </w:rPr>
              <w:t>Написання не з дієсловами.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14.12</w:t>
            </w:r>
          </w:p>
        </w:tc>
      </w:tr>
      <w:tr w:rsidR="00666598" w:rsidRPr="00FC79AA" w:rsidTr="00E946B8">
        <w:trPr>
          <w:trHeight w:val="304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b/>
                <w:sz w:val="28"/>
              </w:rPr>
              <w:t>Контрольний диктант.</w:t>
            </w:r>
            <w:r w:rsidRPr="00FC79AA">
              <w:rPr>
                <w:b/>
                <w:i/>
                <w:sz w:val="28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 w:rsidRPr="00FC79AA"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A446FC" w:rsidRDefault="00666598" w:rsidP="00E946B8">
            <w:pPr>
              <w:jc w:val="center"/>
              <w:rPr>
                <w:sz w:val="28"/>
              </w:rPr>
            </w:pPr>
            <w:r w:rsidRPr="00A446FC">
              <w:rPr>
                <w:sz w:val="28"/>
              </w:rPr>
              <w:t>19.12</w:t>
            </w:r>
          </w:p>
        </w:tc>
      </w:tr>
      <w:tr w:rsidR="00666598" w:rsidRPr="00FC79AA" w:rsidTr="00E946B8">
        <w:trPr>
          <w:trHeight w:val="354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b/>
                <w:sz w:val="28"/>
              </w:rPr>
            </w:pPr>
            <w:r w:rsidRPr="00FC79AA">
              <w:rPr>
                <w:sz w:val="28"/>
              </w:rPr>
              <w:t>Узагальнення й систематизація вивченого з теми « Дієслово».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A446FC" w:rsidRDefault="00666598" w:rsidP="00E946B8">
            <w:pPr>
              <w:jc w:val="center"/>
              <w:rPr>
                <w:sz w:val="28"/>
              </w:rPr>
            </w:pPr>
            <w:r w:rsidRPr="00A446FC">
              <w:rPr>
                <w:sz w:val="28"/>
              </w:rPr>
              <w:t>20.12</w:t>
            </w:r>
          </w:p>
        </w:tc>
      </w:tr>
      <w:tr w:rsidR="00666598" w:rsidRPr="00FC79AA" w:rsidTr="00E946B8">
        <w:trPr>
          <w:trHeight w:val="216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sz w:val="28"/>
              </w:rPr>
            </w:pPr>
            <w:r w:rsidRPr="00FC79AA">
              <w:rPr>
                <w:b/>
                <w:sz w:val="28"/>
              </w:rPr>
              <w:t>Контрольна робота. Дієслово. Тести.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 w:rsidRPr="00FC79AA"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A446FC" w:rsidRDefault="00666598" w:rsidP="00E946B8">
            <w:pPr>
              <w:jc w:val="center"/>
              <w:rPr>
                <w:sz w:val="28"/>
              </w:rPr>
            </w:pPr>
            <w:r w:rsidRPr="00A446FC">
              <w:rPr>
                <w:sz w:val="28"/>
              </w:rPr>
              <w:t>21.12</w:t>
            </w:r>
          </w:p>
        </w:tc>
      </w:tr>
      <w:tr w:rsidR="00666598" w:rsidRPr="00FC79AA" w:rsidTr="00E946B8">
        <w:trPr>
          <w:trHeight w:val="164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98777F" w:rsidRDefault="00666598" w:rsidP="00E946B8">
            <w:pPr>
              <w:jc w:val="both"/>
              <w:rPr>
                <w:sz w:val="28"/>
              </w:rPr>
            </w:pPr>
            <w:r w:rsidRPr="0098777F">
              <w:rPr>
                <w:sz w:val="28"/>
              </w:rPr>
              <w:t>Аналіз контрольної роботи та диктанту.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A446FC" w:rsidRDefault="00666598" w:rsidP="00E946B8">
            <w:pPr>
              <w:jc w:val="center"/>
              <w:rPr>
                <w:sz w:val="28"/>
              </w:rPr>
            </w:pPr>
            <w:r w:rsidRPr="00A446FC">
              <w:rPr>
                <w:sz w:val="28"/>
              </w:rPr>
              <w:t>26.12</w:t>
            </w:r>
          </w:p>
        </w:tc>
      </w:tr>
      <w:tr w:rsidR="00666598" w:rsidRPr="00FC79AA" w:rsidTr="00E946B8">
        <w:trPr>
          <w:trHeight w:val="610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FC79AA" w:rsidRDefault="00666598" w:rsidP="00E946B8">
            <w:pPr>
              <w:jc w:val="both"/>
              <w:rPr>
                <w:b/>
                <w:sz w:val="28"/>
              </w:rPr>
            </w:pPr>
            <w:r w:rsidRPr="00FC79AA">
              <w:rPr>
                <w:sz w:val="28"/>
              </w:rPr>
              <w:t xml:space="preserve">Узагальнення й систематизація вивченого </w:t>
            </w:r>
            <w:r>
              <w:rPr>
                <w:sz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66598" w:rsidRPr="00061591" w:rsidRDefault="00666598" w:rsidP="00E946B8">
            <w:pPr>
              <w:jc w:val="center"/>
              <w:rPr>
                <w:sz w:val="28"/>
              </w:rPr>
            </w:pPr>
            <w:r w:rsidRPr="00061591">
              <w:rPr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A446FC" w:rsidRDefault="00666598" w:rsidP="00E946B8">
            <w:pPr>
              <w:jc w:val="center"/>
              <w:rPr>
                <w:sz w:val="28"/>
              </w:rPr>
            </w:pPr>
            <w:r w:rsidRPr="00A446FC">
              <w:rPr>
                <w:sz w:val="28"/>
              </w:rPr>
              <w:t>27.12</w:t>
            </w:r>
          </w:p>
        </w:tc>
      </w:tr>
      <w:tr w:rsidR="00666598" w:rsidRPr="00FC79AA" w:rsidTr="00E946B8">
        <w:trPr>
          <w:trHeight w:val="266"/>
        </w:trPr>
        <w:tc>
          <w:tcPr>
            <w:tcW w:w="993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666598" w:rsidRPr="00A446FC" w:rsidRDefault="00666598" w:rsidP="00E946B8">
            <w:pPr>
              <w:jc w:val="both"/>
              <w:rPr>
                <w:sz w:val="28"/>
              </w:rPr>
            </w:pPr>
            <w:r w:rsidRPr="00ED56D6">
              <w:rPr>
                <w:rFonts w:ascii="TimesNewRomanPS-ItalicMT" w:hAnsi="TimesNewRomanPS-ItalicMT"/>
                <w:b/>
                <w:color w:val="000000"/>
                <w:sz w:val="28"/>
                <w:szCs w:val="28"/>
              </w:rPr>
              <w:t>Урок мовленнєвого розвитку</w:t>
            </w:r>
            <w:r>
              <w:rPr>
                <w:sz w:val="28"/>
              </w:rPr>
              <w:t xml:space="preserve">. </w:t>
            </w:r>
            <w:r w:rsidRPr="00A446FC">
              <w:rPr>
                <w:sz w:val="28"/>
              </w:rPr>
              <w:t>Складання есе про значення родинних традицій з використанням дієслів  у різних часових формах</w:t>
            </w:r>
          </w:p>
        </w:tc>
        <w:tc>
          <w:tcPr>
            <w:tcW w:w="851" w:type="dxa"/>
            <w:shd w:val="clear" w:color="auto" w:fill="auto"/>
          </w:tcPr>
          <w:p w:rsidR="00666598" w:rsidRPr="00FC79AA" w:rsidRDefault="00666598" w:rsidP="00E946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6598" w:rsidRPr="00A446FC" w:rsidRDefault="00666598" w:rsidP="00E946B8">
            <w:pPr>
              <w:jc w:val="center"/>
              <w:rPr>
                <w:sz w:val="28"/>
              </w:rPr>
            </w:pPr>
            <w:r w:rsidRPr="00A446FC">
              <w:rPr>
                <w:sz w:val="28"/>
              </w:rPr>
              <w:t>28.12</w:t>
            </w:r>
          </w:p>
        </w:tc>
      </w:tr>
    </w:tbl>
    <w:p w:rsidR="00666598" w:rsidRPr="00FC79AA" w:rsidRDefault="00666598" w:rsidP="00666598">
      <w:pPr>
        <w:jc w:val="center"/>
        <w:rPr>
          <w:b/>
          <w:sz w:val="28"/>
        </w:rPr>
      </w:pPr>
    </w:p>
    <w:p w:rsidR="00C604FC" w:rsidRDefault="00C604FC"/>
    <w:p w:rsidR="00FA15EB" w:rsidRDefault="00FA15EB"/>
    <w:p w:rsidR="00FA15EB" w:rsidRDefault="00FA15EB"/>
    <w:p w:rsidR="00FA15EB" w:rsidRPr="00A92239" w:rsidRDefault="00FA15EB" w:rsidP="00FA15EB">
      <w:pPr>
        <w:widowControl w:val="0"/>
        <w:suppressAutoHyphens/>
        <w:autoSpaceDN w:val="0"/>
        <w:jc w:val="center"/>
        <w:rPr>
          <w:rFonts w:eastAsia="SimSun" w:cs="Mangal"/>
          <w:b/>
          <w:bCs/>
          <w:kern w:val="3"/>
          <w:szCs w:val="32"/>
          <w:lang w:eastAsia="zh-CN" w:bidi="hi-IN"/>
        </w:rPr>
      </w:pPr>
      <w:r w:rsidRPr="00A92239">
        <w:rPr>
          <w:rFonts w:eastAsia="SimSun" w:cs="Mangal"/>
          <w:b/>
          <w:bCs/>
          <w:kern w:val="3"/>
          <w:szCs w:val="32"/>
          <w:lang w:eastAsia="zh-CN" w:bidi="hi-IN"/>
        </w:rPr>
        <w:lastRenderedPageBreak/>
        <w:t>Календарно — тематичне планування уроків  української літератури</w:t>
      </w:r>
    </w:p>
    <w:p w:rsidR="00FA15EB" w:rsidRPr="00A92239" w:rsidRDefault="00FA15EB" w:rsidP="00FA15EB">
      <w:pPr>
        <w:widowControl w:val="0"/>
        <w:suppressAutoHyphens/>
        <w:autoSpaceDN w:val="0"/>
        <w:jc w:val="center"/>
        <w:rPr>
          <w:rFonts w:eastAsia="SimSun" w:cs="Mangal"/>
          <w:b/>
          <w:bCs/>
          <w:kern w:val="3"/>
          <w:szCs w:val="32"/>
          <w:lang w:eastAsia="zh-CN" w:bidi="hi-IN"/>
        </w:rPr>
      </w:pPr>
      <w:r w:rsidRPr="00A92239">
        <w:rPr>
          <w:rFonts w:eastAsia="SimSun" w:cs="Mangal"/>
          <w:b/>
          <w:bCs/>
          <w:kern w:val="3"/>
          <w:szCs w:val="32"/>
          <w:lang w:eastAsia="zh-CN" w:bidi="hi-IN"/>
        </w:rPr>
        <w:t>7 клас</w:t>
      </w:r>
    </w:p>
    <w:p w:rsidR="00FA15EB" w:rsidRPr="00A92239" w:rsidRDefault="00FA15EB" w:rsidP="00FA15EB">
      <w:pPr>
        <w:widowControl w:val="0"/>
        <w:suppressAutoHyphens/>
        <w:autoSpaceDN w:val="0"/>
        <w:jc w:val="center"/>
        <w:rPr>
          <w:rFonts w:eastAsia="SimSun" w:cs="Mangal"/>
          <w:b/>
          <w:bCs/>
          <w:kern w:val="3"/>
          <w:szCs w:val="32"/>
          <w:lang w:eastAsia="zh-CN" w:bidi="hi-IN"/>
        </w:rPr>
      </w:pPr>
      <w:r w:rsidRPr="00A92239">
        <w:rPr>
          <w:rFonts w:eastAsia="SimSun" w:cs="Mangal"/>
          <w:b/>
          <w:bCs/>
          <w:kern w:val="3"/>
          <w:szCs w:val="32"/>
          <w:lang w:eastAsia="zh-CN" w:bidi="hi-IN"/>
        </w:rPr>
        <w:t>І семестр</w:t>
      </w:r>
    </w:p>
    <w:p w:rsidR="00FA15EB" w:rsidRPr="00A92239" w:rsidRDefault="00FA15EB" w:rsidP="00FA15EB">
      <w:pPr>
        <w:widowControl w:val="0"/>
        <w:suppressAutoHyphens/>
        <w:autoSpaceDN w:val="0"/>
        <w:rPr>
          <w:rFonts w:eastAsia="SimSun" w:cs="Mangal"/>
          <w:kern w:val="3"/>
          <w:sz w:val="20"/>
          <w:lang w:eastAsia="zh-CN" w:bidi="hi-IN"/>
        </w:rPr>
      </w:pPr>
    </w:p>
    <w:tbl>
      <w:tblPr>
        <w:tblW w:w="10686" w:type="dxa"/>
        <w:tblInd w:w="-4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6506"/>
        <w:gridCol w:w="1135"/>
        <w:gridCol w:w="993"/>
        <w:gridCol w:w="1079"/>
      </w:tblGrid>
      <w:tr w:rsidR="00FA15EB" w:rsidRPr="00A92239" w:rsidTr="00FA15EB"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b/>
                <w:kern w:val="3"/>
                <w:sz w:val="22"/>
                <w:lang w:val="ru-RU" w:eastAsia="zh-CN" w:bidi="hi-IN"/>
              </w:rPr>
            </w:pPr>
            <w:r w:rsidRPr="00A92239">
              <w:rPr>
                <w:rFonts w:eastAsia="SimSun" w:cs="Mangal"/>
                <w:b/>
                <w:kern w:val="3"/>
                <w:sz w:val="22"/>
                <w:lang w:val="ru-RU" w:eastAsia="zh-CN" w:bidi="hi-IN"/>
              </w:rPr>
              <w:t xml:space="preserve">№ </w:t>
            </w:r>
            <w:proofErr w:type="spellStart"/>
            <w:r w:rsidRPr="00A92239">
              <w:rPr>
                <w:rFonts w:eastAsia="SimSun" w:cs="Mangal"/>
                <w:b/>
                <w:kern w:val="3"/>
                <w:sz w:val="22"/>
                <w:lang w:val="ru-RU" w:eastAsia="zh-CN" w:bidi="hi-IN"/>
              </w:rPr>
              <w:t>п</w:t>
            </w:r>
            <w:proofErr w:type="spellEnd"/>
            <w:r w:rsidRPr="00A92239">
              <w:rPr>
                <w:rFonts w:eastAsia="SimSun" w:cs="Mangal"/>
                <w:b/>
                <w:kern w:val="3"/>
                <w:sz w:val="22"/>
                <w:lang w:val="ru-RU" w:eastAsia="zh-CN" w:bidi="hi-IN"/>
              </w:rPr>
              <w:t>/</w:t>
            </w:r>
            <w:proofErr w:type="spellStart"/>
            <w:r w:rsidRPr="00A92239">
              <w:rPr>
                <w:rFonts w:eastAsia="SimSun" w:cs="Mangal"/>
                <w:b/>
                <w:kern w:val="3"/>
                <w:sz w:val="22"/>
                <w:lang w:val="ru-RU" w:eastAsia="zh-CN" w:bidi="hi-IN"/>
              </w:rPr>
              <w:t>п</w:t>
            </w:r>
            <w:proofErr w:type="spellEnd"/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 w:val="22"/>
                <w:lang w:val="ru-RU" w:eastAsia="zh-CN" w:bidi="hi-IN"/>
              </w:rPr>
            </w:pPr>
            <w:proofErr w:type="spellStart"/>
            <w:r w:rsidRPr="00A92239">
              <w:rPr>
                <w:rFonts w:eastAsia="SimSun" w:cs="Mangal"/>
                <w:b/>
                <w:kern w:val="3"/>
                <w:sz w:val="22"/>
                <w:lang w:val="ru-RU" w:eastAsia="zh-CN" w:bidi="hi-IN"/>
              </w:rPr>
              <w:t>Зм</w:t>
            </w:r>
            <w:r w:rsidRPr="00A9223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і</w:t>
            </w:r>
            <w:proofErr w:type="gramStart"/>
            <w:r w:rsidRPr="00A9223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ст</w:t>
            </w:r>
            <w:proofErr w:type="spellEnd"/>
            <w:proofErr w:type="gramEnd"/>
            <w:r w:rsidRPr="00A9223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 програмового матеріалу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b/>
                <w:kern w:val="3"/>
                <w:sz w:val="20"/>
                <w:lang w:eastAsia="zh-CN" w:bidi="hi-IN"/>
              </w:rPr>
            </w:pPr>
            <w:r w:rsidRPr="00A92239">
              <w:rPr>
                <w:rFonts w:eastAsia="SimSun" w:cs="Mangal"/>
                <w:b/>
                <w:kern w:val="3"/>
                <w:sz w:val="20"/>
                <w:lang w:eastAsia="zh-CN" w:bidi="hi-IN"/>
              </w:rPr>
              <w:t>Кількість годин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SimSun" w:cs="Mangal"/>
                <w:b/>
                <w:kern w:val="3"/>
                <w:sz w:val="20"/>
                <w:lang w:eastAsia="zh-CN" w:bidi="hi-IN"/>
              </w:rPr>
            </w:pPr>
            <w:r w:rsidRPr="00A92239">
              <w:rPr>
                <w:rFonts w:eastAsia="SimSun" w:cs="Mangal"/>
                <w:b/>
                <w:kern w:val="3"/>
                <w:sz w:val="20"/>
                <w:lang w:eastAsia="zh-CN" w:bidi="hi-IN"/>
              </w:rPr>
              <w:t>Дата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b/>
                <w:kern w:val="3"/>
                <w:sz w:val="20"/>
                <w:lang w:eastAsia="zh-CN" w:bidi="hi-IN"/>
              </w:rPr>
            </w:pPr>
            <w:r w:rsidRPr="00A92239">
              <w:rPr>
                <w:rFonts w:eastAsia="SimSun" w:cs="Mangal"/>
                <w:b/>
                <w:kern w:val="3"/>
                <w:sz w:val="20"/>
                <w:lang w:eastAsia="zh-CN" w:bidi="hi-IN"/>
              </w:rPr>
              <w:t>Приміт.</w:t>
            </w: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1.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b/>
                <w:bCs/>
                <w:kern w:val="3"/>
                <w:lang w:eastAsia="zh-CN" w:bidi="hi-IN"/>
              </w:rPr>
              <w:t>Вступ.</w: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 Художній твір як явище мистецтва, новий ірреальний світ, створений письменником, його особливість і значення. Функції мистецтва.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E4C44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2.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b/>
                <w:bCs/>
                <w:kern w:val="3"/>
                <w:lang w:eastAsia="zh-CN" w:bidi="hi-IN"/>
              </w:rPr>
              <w:t>Із пісенних скарбів.</w: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 Жанрово-тематичне розмаїття пісень</w:t>
            </w:r>
          </w:p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 (суспільно-побутові: козацькі, чумацькі, кріпацькі, рекрутські та солдатські, бурлацькі, наймитські й заробітчанські), їхнє ідейно - художнє багатство. Висловлювання відомих людей про українські народні пісні.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rPr>
          <w:trHeight w:val="662"/>
        </w:trPr>
        <w:tc>
          <w:tcPr>
            <w:tcW w:w="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3- 4.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Трагізм і героїзм у козацьких і чумацьких піснях. “ Ой на горі та женці </w:t>
            </w:r>
            <w:proofErr w:type="spellStart"/>
            <w:r w:rsidRPr="00A92239">
              <w:rPr>
                <w:rFonts w:eastAsia="SimSun" w:cs="Mangal"/>
                <w:kern w:val="3"/>
                <w:lang w:eastAsia="zh-CN" w:bidi="hi-IN"/>
              </w:rPr>
              <w:t>жнуть”</w:t>
            </w:r>
            <w:proofErr w:type="spellEnd"/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, “ </w:t>
            </w:r>
            <w:r w:rsidRPr="00A92239">
              <w:rPr>
                <w:rFonts w:eastAsia="SimSun" w:cs="Mangal"/>
                <w:kern w:val="3"/>
                <w:lang w:val="en-US" w:eastAsia="zh-CN" w:bidi="hi-IN"/>
              </w:rPr>
              <w:t>O</w: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t>й у степу криниченька»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val="en-US" w:eastAsia="zh-CN" w:bidi="hi-IN"/>
              </w:rPr>
            </w:pPr>
            <w:r w:rsidRPr="00A92239">
              <w:rPr>
                <w:rFonts w:eastAsia="SimSun" w:cs="Mangal"/>
                <w:kern w:val="3"/>
                <w:lang w:val="en-US" w:eastAsia="zh-CN" w:bidi="hi-IN"/>
              </w:rPr>
              <w:t>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Коломийки. “ Дозвілля  </w:t>
            </w:r>
            <w:proofErr w:type="spellStart"/>
            <w:r w:rsidRPr="00A92239">
              <w:rPr>
                <w:rFonts w:eastAsia="SimSun" w:cs="Mangal"/>
                <w:kern w:val="3"/>
                <w:lang w:eastAsia="zh-CN" w:bidi="hi-IN"/>
              </w:rPr>
              <w:t>молоді”</w:t>
            </w:r>
            <w:proofErr w:type="spellEnd"/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, “ Жартівливі </w:t>
            </w:r>
            <w:proofErr w:type="spellStart"/>
            <w:r w:rsidRPr="00A92239">
              <w:rPr>
                <w:rFonts w:eastAsia="SimSun" w:cs="Mangal"/>
                <w:kern w:val="3"/>
                <w:lang w:eastAsia="zh-CN" w:bidi="hi-IN"/>
              </w:rPr>
              <w:t>коломийки”-</w:t>
            </w:r>
            <w:proofErr w:type="spellEnd"/>
            <w:r w:rsidRPr="00A92239">
              <w:rPr>
                <w:rFonts w:eastAsia="SimSun" w:cs="Mangal"/>
                <w:kern w:val="3"/>
                <w:lang w:eastAsia="zh-CN" w:bidi="hi-IN"/>
              </w:rPr>
              <w:softHyphen/>
              <w:t xml:space="preserve"> перли розсипаного </w:t>
            </w:r>
            <w:proofErr w:type="spellStart"/>
            <w:r w:rsidRPr="00A92239">
              <w:rPr>
                <w:rFonts w:eastAsia="SimSun" w:cs="Mangal"/>
                <w:kern w:val="3"/>
                <w:lang w:eastAsia="zh-CN" w:bidi="hi-IN"/>
              </w:rPr>
              <w:t>намиста”</w:t>
            </w:r>
            <w:proofErr w:type="spellEnd"/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. </w:t>
            </w:r>
            <w:r w:rsidRPr="00A92239">
              <w:rPr>
                <w:rFonts w:ascii="TimesNewRomanPSMT" w:hAnsi="TimesNewRomanPSMT"/>
                <w:color w:val="000000"/>
              </w:rPr>
              <w:t>Особливість жанру і його</w:t>
            </w:r>
            <w:r w:rsidRPr="00A92239">
              <w:rPr>
                <w:rFonts w:ascii="TimesNewRomanPSMT" w:hAnsi="TimesNewRomanPSMT"/>
                <w:color w:val="000000"/>
              </w:rPr>
              <w:br/>
              <w:t>життєвість. Побудова, ритм коломийок. Гумор і любов до</w:t>
            </w:r>
            <w:r w:rsidRPr="00A92239">
              <w:rPr>
                <w:rFonts w:ascii="TimesNewRomanPSMT" w:hAnsi="TimesNewRomanPSMT"/>
                <w:color w:val="000000"/>
              </w:rPr>
              <w:br/>
              <w:t>життя.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6.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val="ru-RU" w:eastAsia="zh-CN" w:bidi="hi-IN"/>
              </w:rPr>
            </w:pPr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Розвиток мовлення</w: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. </w:t>
            </w:r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 xml:space="preserve">Складання коломийок </w:t>
            </w:r>
            <w:r w:rsidRPr="00A92239">
              <w:rPr>
                <w:rFonts w:eastAsia="SimSun" w:cs="Mangal"/>
                <w:b/>
                <w:kern w:val="3"/>
                <w:lang w:val="ru-RU" w:eastAsia="zh-CN" w:bidi="hi-IN"/>
              </w:rPr>
              <w:t>(</w:t>
            </w:r>
            <w:proofErr w:type="spellStart"/>
            <w:r w:rsidRPr="00A92239">
              <w:rPr>
                <w:rFonts w:eastAsia="SimSun" w:cs="Mangal"/>
                <w:b/>
                <w:kern w:val="3"/>
                <w:lang w:val="ru-RU" w:eastAsia="zh-CN" w:bidi="hi-IN"/>
              </w:rPr>
              <w:t>пис</w:t>
            </w:r>
            <w:proofErr w:type="spellEnd"/>
            <w:r w:rsidRPr="00A92239">
              <w:rPr>
                <w:rFonts w:eastAsia="SimSun" w:cs="Mangal"/>
                <w:b/>
                <w:kern w:val="3"/>
                <w:lang w:val="ru-RU" w:eastAsia="zh-CN" w:bidi="hi-IN"/>
              </w:rPr>
              <w:t>.).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b/>
                <w:bCs/>
                <w:kern w:val="3"/>
                <w:lang w:eastAsia="zh-CN" w:bidi="hi-IN"/>
              </w:rPr>
              <w:t>Про  минулі часи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7.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Іван Франко. Короткі відомості про митця і його багатогранну творчість. “ Захар </w:t>
            </w:r>
            <w:proofErr w:type="spellStart"/>
            <w:r w:rsidRPr="00A92239">
              <w:rPr>
                <w:rFonts w:eastAsia="SimSun" w:cs="Mangal"/>
                <w:kern w:val="3"/>
                <w:lang w:eastAsia="zh-CN" w:bidi="hi-IN"/>
              </w:rPr>
              <w:t>Беркут”</w:t>
            </w:r>
            <w:proofErr w:type="spellEnd"/>
            <w:r w:rsidRPr="00A92239">
              <w:rPr>
                <w:rFonts w:eastAsia="SimSun" w:cs="Mangal"/>
                <w:kern w:val="3"/>
                <w:lang w:eastAsia="zh-CN" w:bidi="hi-IN"/>
              </w:rPr>
              <w:t>.  Історична основа повісті.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8.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Змалювання у повісті героїчної боротьби русичів-українців проти монголо-татарських нападників.</w:t>
            </w:r>
            <w:r w:rsidRPr="00A92239">
              <w:rPr>
                <w:rFonts w:ascii="TimesNewRomanPSMT" w:hAnsi="TimesNewRomanPSMT"/>
                <w:color w:val="000000"/>
              </w:rPr>
              <w:t xml:space="preserve"> Образ</w:t>
            </w:r>
            <w:r w:rsidRPr="00A92239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A92239">
              <w:rPr>
                <w:rFonts w:ascii="TimesNewRomanPSMT" w:hAnsi="TimesNewRomanPSMT"/>
                <w:color w:val="000000"/>
              </w:rPr>
              <w:t>тухольської</w:t>
            </w:r>
            <w:proofErr w:type="spellEnd"/>
            <w:r w:rsidRPr="00A92239">
              <w:rPr>
                <w:rFonts w:ascii="TimesNewRomanPSMT" w:hAnsi="TimesNewRomanPSMT"/>
                <w:color w:val="000000"/>
              </w:rPr>
              <w:t xml:space="preserve"> громади: роль і місце кожного в суспільному</w:t>
            </w:r>
            <w:r w:rsidRPr="00A92239">
              <w:rPr>
                <w:rFonts w:ascii="TimesNewRomanPSMT" w:hAnsi="TimesNewRomanPSMT"/>
                <w:color w:val="000000"/>
              </w:rPr>
              <w:br/>
              <w:t>житті</w:t>
            </w:r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9.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Патріотична ідея у творі. Уславлення сміливості, патріотизму, вірності в образах Максима і Мирослави. 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10.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Проблема вибору людини у вирішальній ситуації. </w:t>
            </w:r>
            <w:r w:rsidRPr="00A92239">
              <w:rPr>
                <w:rFonts w:ascii="TimesNewRomanPSMT" w:hAnsi="TimesNewRomanPSMT"/>
                <w:color w:val="000000"/>
              </w:rPr>
              <w:t>Лідерські якості Захара Беркута. Характеристика образу</w:t>
            </w:r>
            <w:r w:rsidRPr="00A92239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A92239">
              <w:rPr>
                <w:rFonts w:ascii="TimesNewRomanPSMT" w:hAnsi="TimesNewRomanPSMT"/>
                <w:color w:val="000000"/>
              </w:rPr>
              <w:t>Тугара</w:t>
            </w:r>
            <w:proofErr w:type="spellEnd"/>
            <w:r w:rsidRPr="00A92239">
              <w:rPr>
                <w:rFonts w:ascii="TimesNewRomanPSMT" w:hAnsi="TimesNewRomanPSMT"/>
                <w:color w:val="000000"/>
              </w:rPr>
              <w:t xml:space="preserve"> Вовка.</w: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11.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Художні засоби, особливості мови повісті. Роль діалектизмів у творі. Значення повісті.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12.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Урок виразного читання</w: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. Виразне читання уривка з повісті “ Захар </w:t>
            </w:r>
            <w:proofErr w:type="spellStart"/>
            <w:r w:rsidRPr="00A92239">
              <w:rPr>
                <w:rFonts w:eastAsia="SimSun" w:cs="Mangal"/>
                <w:kern w:val="3"/>
                <w:lang w:eastAsia="zh-CN" w:bidi="hi-IN"/>
              </w:rPr>
              <w:t>Беркут”</w:t>
            </w:r>
            <w:proofErr w:type="spellEnd"/>
            <w:r w:rsidRPr="00A92239">
              <w:rPr>
                <w:rFonts w:eastAsia="SimSun" w:cs="Mangal"/>
                <w:kern w:val="3"/>
                <w:lang w:eastAsia="zh-CN" w:bidi="hi-IN"/>
              </w:rPr>
              <w:t>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13.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b/>
                <w:bCs/>
                <w:kern w:val="3"/>
                <w:lang w:eastAsia="zh-CN" w:bidi="hi-IN"/>
              </w:rPr>
              <w:t>Контрольна робота.</w: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spellStart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Суспільно-</w:t>
            </w:r>
            <w:proofErr w:type="spellEnd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 xml:space="preserve"> побутові пісні. Коломийки. Іван  Франко. </w:t>
            </w:r>
            <w:r w:rsidRPr="00A92239">
              <w:rPr>
                <w:rFonts w:eastAsia="SimSun" w:cs="Mangal"/>
                <w:b/>
                <w:kern w:val="3"/>
                <w:lang w:val="ru-RU" w:eastAsia="zh-CN" w:bidi="hi-IN"/>
              </w:rPr>
              <w:t>« Захар Беркут»</w:t>
            </w:r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.  Тести.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14.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Література рідного краю</w: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t>. Поети Черкащини.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15.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Тарас Шевченко. </w:t>
            </w:r>
            <w:r w:rsidRPr="00A92239">
              <w:rPr>
                <w:rFonts w:ascii="TimesNewRomanPSMT" w:hAnsi="TimesNewRomanPSMT"/>
                <w:color w:val="000000"/>
              </w:rPr>
              <w:t>Життєпис поета (викуп з неволі,</w:t>
            </w:r>
            <w:r w:rsidRPr="00A92239">
              <w:rPr>
                <w:rFonts w:ascii="TimesNewRomanPSMT" w:hAnsi="TimesNewRomanPSMT"/>
                <w:color w:val="000000"/>
              </w:rPr>
              <w:br/>
              <w:t>навчання в Петербурзькій академії мистецтв, збірка</w:t>
            </w:r>
            <w:r w:rsidRPr="00A92239">
              <w:rPr>
                <w:rFonts w:ascii="TimesNewRomanPSMT" w:hAnsi="TimesNewRomanPSMT"/>
                <w:color w:val="000000"/>
              </w:rPr>
              <w:br/>
              <w:t>«Кобзар»). Мотив усеперемагаючого життєлюбства,</w:t>
            </w:r>
            <w:r w:rsidRPr="00A92239">
              <w:rPr>
                <w:rFonts w:ascii="TimesNewRomanPSMT" w:hAnsi="TimesNewRomanPSMT"/>
                <w:color w:val="000000"/>
              </w:rPr>
              <w:br/>
              <w:t>доброти, любові. Зміна емоційного стану незахищеної</w:t>
            </w:r>
            <w:r w:rsidRPr="00A92239">
              <w:rPr>
                <w:rFonts w:ascii="TimesNewRomanPSMT" w:hAnsi="TimesNewRomanPSMT"/>
                <w:color w:val="000000"/>
              </w:rPr>
              <w:br/>
              <w:t>дитячої душі у великому і складному світі («Мені</w:t>
            </w:r>
            <w:r w:rsidRPr="00A92239">
              <w:rPr>
                <w:rFonts w:ascii="TimesNewRomanPSMT" w:hAnsi="TimesNewRomanPSMT"/>
                <w:color w:val="000000"/>
              </w:rPr>
              <w:br/>
              <w:t>тринадцятий минало…»).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lastRenderedPageBreak/>
              <w:t>16.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Ідея незахищеності справжнього  кохання, краси, вірності.</w:t>
            </w:r>
          </w:p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 ( </w:t>
            </w:r>
            <w:proofErr w:type="spellStart"/>
            <w:r w:rsidRPr="00A92239">
              <w:rPr>
                <w:rFonts w:eastAsia="SimSun" w:cs="Mangal"/>
                <w:kern w:val="3"/>
                <w:lang w:eastAsia="zh-CN" w:bidi="hi-IN"/>
              </w:rPr>
              <w:t>“Тополя”</w:t>
            </w:r>
            <w:proofErr w:type="spellEnd"/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 ). ТЛ: Балада, метаморфоза.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rPr>
          <w:trHeight w:val="1155"/>
        </w:trPr>
        <w:tc>
          <w:tcPr>
            <w:tcW w:w="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17.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Т. Шевченко. “ </w:t>
            </w:r>
            <w:proofErr w:type="spellStart"/>
            <w:r w:rsidRPr="00A92239">
              <w:rPr>
                <w:rFonts w:eastAsia="SimSun" w:cs="Mangal"/>
                <w:kern w:val="3"/>
                <w:lang w:eastAsia="zh-CN" w:bidi="hi-IN"/>
              </w:rPr>
              <w:t>Заповіт”</w:t>
            </w:r>
            <w:proofErr w:type="spellEnd"/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softHyphen/>
              <w:t xml:space="preserve"> твір, що єднає минуле, теперішнє і майбутнє.  Історія його написання. Ідея єднання з рідною  землею. Мрія про щасливе майбутнє свого народу, віра в нього.</w:t>
            </w:r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rPr>
          <w:trHeight w:val="225"/>
        </w:trPr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18.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Урок виразного читання поезій Т. Шевченка.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19.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Андрій Чайковський. Коротко про митця. “ За </w:t>
            </w:r>
            <w:proofErr w:type="spellStart"/>
            <w:r w:rsidRPr="00A92239">
              <w:rPr>
                <w:rFonts w:eastAsia="SimSun" w:cs="Mangal"/>
                <w:kern w:val="3"/>
                <w:lang w:eastAsia="zh-CN" w:bidi="hi-IN"/>
              </w:rPr>
              <w:t>сестрою”</w:t>
            </w:r>
            <w:proofErr w:type="spellEnd"/>
            <w:r w:rsidRPr="00A92239">
              <w:rPr>
                <w:rFonts w:eastAsia="SimSun" w:cs="Mangal"/>
                <w:kern w:val="3"/>
                <w:lang w:eastAsia="zh-CN" w:bidi="hi-IN"/>
              </w:rPr>
              <w:t>. Відтворення історичних подій з позиції гуманізму. Напружений динамічний сюжет повісті.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20.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Андрій Чайковський.  </w:t>
            </w:r>
            <w:proofErr w:type="spellStart"/>
            <w:r w:rsidRPr="00A92239">
              <w:rPr>
                <w:rFonts w:eastAsia="SimSun" w:cs="Mangal"/>
                <w:kern w:val="3"/>
                <w:lang w:eastAsia="zh-CN" w:bidi="hi-IN"/>
              </w:rPr>
              <w:t>“За</w:t>
            </w:r>
            <w:proofErr w:type="spellEnd"/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spellStart"/>
            <w:r w:rsidRPr="00A92239">
              <w:rPr>
                <w:rFonts w:eastAsia="SimSun" w:cs="Mangal"/>
                <w:kern w:val="3"/>
                <w:lang w:eastAsia="zh-CN" w:bidi="hi-IN"/>
              </w:rPr>
              <w:t>сестрою”</w:t>
            </w:r>
            <w:proofErr w:type="spellEnd"/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. </w:t>
            </w:r>
            <w:r w:rsidRPr="00A92239">
              <w:rPr>
                <w:rFonts w:ascii="TimesNewRomanPSMT" w:hAnsi="TimesNewRomanPSMT"/>
                <w:color w:val="000000"/>
              </w:rPr>
              <w:t>Образ Павлуся як утілення благородства і лицарства, сміливості й винахідливості. Родинні цінності й патріотизм у творі.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21.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ascii="TimesNewRomanPSMT" w:hAnsi="TimesNewRomanPSMT"/>
                <w:color w:val="000000"/>
              </w:rPr>
              <w:t>Благородство, відповідальність, мужність, вірність,</w:t>
            </w:r>
            <w:r w:rsidRPr="00A92239">
              <w:rPr>
                <w:rFonts w:ascii="TimesNewRomanPSMT" w:hAnsi="TimesNewRomanPSMT"/>
                <w:color w:val="000000"/>
              </w:rPr>
              <w:br/>
              <w:t>життєлюбство запорозьких козаків.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22.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Використання в повісті фольклорних мотивів, засобів ( зокрема прийому гіперболізації).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23.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b/>
                <w:bCs/>
                <w:kern w:val="3"/>
                <w:lang w:eastAsia="zh-CN" w:bidi="hi-IN"/>
              </w:rPr>
              <w:t xml:space="preserve">Контрольна робота. </w:t>
            </w:r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Тарас Шевченко, Андрій Чайковський. Тести.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rPr>
          <w:trHeight w:val="80"/>
        </w:trPr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24.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 xml:space="preserve">Урок позакласного читання. </w: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Андрій Кащенко “ Над </w:t>
            </w:r>
            <w:proofErr w:type="spellStart"/>
            <w:r w:rsidRPr="00A92239">
              <w:rPr>
                <w:rFonts w:eastAsia="SimSun" w:cs="Mangal"/>
                <w:kern w:val="3"/>
                <w:lang w:eastAsia="zh-CN" w:bidi="hi-IN"/>
              </w:rPr>
              <w:t>Кодацьким</w:t>
            </w:r>
            <w:proofErr w:type="spellEnd"/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spellStart"/>
            <w:r w:rsidRPr="00A92239">
              <w:rPr>
                <w:rFonts w:eastAsia="SimSun" w:cs="Mangal"/>
                <w:kern w:val="3"/>
                <w:lang w:eastAsia="zh-CN" w:bidi="hi-IN"/>
              </w:rPr>
              <w:t>порогом”</w:t>
            </w:r>
            <w:proofErr w:type="spellEnd"/>
            <w:r w:rsidRPr="00A92239">
              <w:rPr>
                <w:rFonts w:eastAsia="SimSun" w:cs="Mangal"/>
                <w:kern w:val="3"/>
                <w:lang w:eastAsia="zh-CN" w:bidi="hi-IN"/>
              </w:rPr>
              <w:t>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25.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ascii="TimesNewRomanPSMT" w:hAnsi="TimesNewRomanPSMT"/>
                <w:color w:val="000000"/>
              </w:rPr>
              <w:t>Михайло Стельмах. Коротко про митця. Його поетичне</w:t>
            </w:r>
            <w:r w:rsidRPr="00A92239">
              <w:rPr>
                <w:rFonts w:ascii="TimesNewRomanPSMT" w:hAnsi="TimesNewRomanPSMT"/>
                <w:color w:val="000000"/>
              </w:rPr>
              <w:br/>
              <w:t>сприйняття світу. «Гуси-лебеді летять» – автобіографічна</w:t>
            </w:r>
            <w:r w:rsidRPr="00A92239">
              <w:rPr>
                <w:rFonts w:ascii="TimesNewRomanPSMT" w:hAnsi="TimesNewRomanPSMT"/>
                <w:color w:val="000000"/>
              </w:rPr>
              <w:br/>
              <w:t xml:space="preserve">повість про дитинство. </w:t>
            </w:r>
            <w:r w:rsidRPr="00A92239">
              <w:rPr>
                <w:rFonts w:ascii="TimesNewRomanPS-BoldMT" w:hAnsi="TimesNewRomanPS-BoldMT"/>
                <w:color w:val="000000"/>
              </w:rPr>
              <w:t xml:space="preserve">ТЛ: </w:t>
            </w:r>
            <w:r w:rsidRPr="00A92239">
              <w:rPr>
                <w:rFonts w:ascii="TimesNewRomanPSMT" w:hAnsi="TimesNewRomanPSMT"/>
                <w:color w:val="000000"/>
              </w:rPr>
              <w:t>автобіографічний твір.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26.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Звичаї, традиції українців. Єдність світу природи і світу дитячої душі. Образ гусей-лебедів.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27.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Образ чутливого до краси хлопчика Михайлика.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28.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Характеристика інших образів ( діда, батьків, подружки Люби). Мова повісті. Роль художніх засобів та елементів фольклору.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29.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 xml:space="preserve">Урок розвитку мовлення. </w: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Усний переказ тексту опису природи.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30.</w:t>
            </w: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Позакласне читання. Світ поезій і прози  Михайла Стельмаха</w: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t>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>31.</w:t>
            </w:r>
          </w:p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b/>
                <w:bCs/>
                <w:kern w:val="3"/>
                <w:lang w:eastAsia="zh-CN" w:bidi="hi-IN"/>
              </w:rPr>
              <w:t>Контрольна робота.</w: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 xml:space="preserve">Письмовий твір на одну із тем : “ </w:t>
            </w:r>
            <w:proofErr w:type="spellStart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“Шанобливе</w:t>
            </w:r>
            <w:proofErr w:type="spellEnd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 xml:space="preserve"> ставлення до природи у повісті  </w:t>
            </w:r>
            <w:proofErr w:type="spellStart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“Гуси-</w:t>
            </w:r>
            <w:proofErr w:type="spellEnd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 xml:space="preserve"> лебеді </w:t>
            </w:r>
            <w:proofErr w:type="spellStart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летять”</w:t>
            </w:r>
            <w:proofErr w:type="spellEnd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 xml:space="preserve"> , ( за повістю “ </w:t>
            </w:r>
            <w:proofErr w:type="spellStart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Гуси-</w:t>
            </w:r>
            <w:proofErr w:type="spellEnd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 xml:space="preserve"> лебеді </w:t>
            </w:r>
            <w:proofErr w:type="spellStart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летять“</w:t>
            </w:r>
            <w:proofErr w:type="spellEnd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 xml:space="preserve"> ), </w:t>
            </w:r>
            <w:proofErr w:type="spellStart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“Поетична</w:t>
            </w:r>
            <w:proofErr w:type="spellEnd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 xml:space="preserve"> розповідь про </w:t>
            </w:r>
            <w:proofErr w:type="spellStart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дитинство”</w:t>
            </w:r>
            <w:proofErr w:type="spellEnd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 xml:space="preserve">,   Стародавні уявлення і вірування нашого народу в повісті “ </w:t>
            </w:r>
            <w:proofErr w:type="spellStart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Гуси-</w:t>
            </w:r>
            <w:proofErr w:type="spellEnd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 xml:space="preserve"> лебеді </w:t>
            </w:r>
            <w:proofErr w:type="spellStart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летять”</w:t>
            </w:r>
            <w:proofErr w:type="spellEnd"/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  <w:tr w:rsidR="00FA15EB" w:rsidRPr="00A92239" w:rsidTr="00FA15EB">
        <w:trPr>
          <w:trHeight w:val="645"/>
        </w:trPr>
        <w:tc>
          <w:tcPr>
            <w:tcW w:w="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A92239">
              <w:rPr>
                <w:noProof/>
              </w:rPr>
              <w:pict>
                <v:line id="Прямая соединительная линия 3" o:spid="_x0000_s1026" style="position:absolute;z-index:251660288;visibility:visible;mso-position-horizontal-relative:text;mso-position-vertical-relative:text" from="45.35pt,-2.8pt" to="530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220wEAAFYDAAAOAAAAZHJzL2Uyb0RvYy54bWysU8uO0zAU3SPxD5b3NGlGM0yjprOYatgg&#10;qATzAa5jN5b8km2adgeskfoJ/AILkEYa4BucP+LaDR0eO4QiOdf3Hh/7nGvPr3ZKoi1zXhjd4Omk&#10;xIhpalqhNw2+fX3z5BIjH4huiTSaNXjPPL5aPH40723NKtMZ2TKHgET7urcN7kKwdVF42jFF/MRY&#10;pqHIjVMkwNRtitaRHtiVLKqyvCh641rrDGXeQ3Z5LOJF5uec0fCSc88Ckg2Gs4U8ujyu01gs5qTe&#10;OGI7QcdjkH84hSJCw6YnqiUJBL1x4i8qJagz3vAwoUYVhnNBWdYAaqblH2pedcSyrAXM8fZkk/9/&#10;tPTFduWQaKF3M4w0UdCj+HF4Oxzi1/hpOKDhXfwev8TP8S5+i3fDe4jvhw8Qp2K8H9MHdJas7K2v&#10;gfFar9w483blki877lT6g2K0y/bvT/azXUAUkhfV+Ww6O8eIQq0qz6rcnuJhsXU+PGNGoRQ0WAqd&#10;3CE12T73ATYE6E9ISmtzI6TMHZYa9SCxelqWeYU3UrSpmnDebdbX0qEtgUtyWaYviQG232CJekl8&#10;d8Tl0giTGtBJ+1Ftitam3WcTch6al/nGi5Zux6/zvPrhOSx+AAAA//8DAFBLAwQUAAYACAAAACEA&#10;w4L1A98AAAAKAQAADwAAAGRycy9kb3ducmV2LnhtbEyPQU7DMBBF90jcwRokNqh1EjUhhDgVQkKI&#10;rErgAG48TaLG48h2W3N73BUsZ+bpz/v1NuiZndG6yZCAdJ0AQ+qNmmgQ8P31tiqBOS9JydkQCvhB&#10;B9vm9qaWlTIX+sRz5wcWQ8hVUsDo/VJx7voRtXRrsyDF28FYLX0c7cCVlZcYrmeeJUnBtZwofhjl&#10;gq8j9sfupAUc2vCgS9Nm70cb+tS1ebfjH0Lc34WXZ2Aeg/+D4aof1aGJTntzIuXYLGBVFk95ZAVs&#10;sg2wK5EWGbB9XOSPwJua/6/Q/AIAAP//AwBQSwECLQAUAAYACAAAACEAtoM4kv4AAADhAQAAEwAA&#10;AAAAAAAAAAAAAAAAAAAAW0NvbnRlbnRfVHlwZXNdLnhtbFBLAQItABQABgAIAAAAIQA4/SH/1gAA&#10;AJQBAAALAAAAAAAAAAAAAAAAAC8BAABfcmVscy8ucmVsc1BLAQItABQABgAIAAAAIQCMFN220wEA&#10;AFYDAAAOAAAAAAAAAAAAAAAAAC4CAABkcnMvZTJvRG9jLnhtbFBLAQItABQABgAIAAAAIQDDgvUD&#10;3wAAAAoBAAAPAAAAAAAAAAAAAAAAAC0EAABkcnMvZG93bnJldi54bWxQSwUGAAAAAAQABADzAAAA&#10;OQUAAAAA&#10;" strokecolor="gray" strokeweight="1pt"/>
              </w:pict>
            </w:r>
            <w:r w:rsidRPr="00A92239">
              <w:rPr>
                <w:noProof/>
              </w:rPr>
              <w:pict>
                <v:line id="Прямая соединительная линия 1" o:spid="_x0000_s1027" style="position:absolute;z-index:251661312;visibility:visible;mso-position-horizontal-relative:text;mso-position-vertical-relative:text" from="13.6pt,2.7pt" to="16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5W+AEAAKoEAAAOAAAAZHJzL2Uyb0RvYy54bWzsVM2O0zAQviPxDpbvNEm3uy1R0z1stVwQ&#10;VAIewHWcxpJjWx5v096AM1IfgVfgwEorLfAMyRsxdrstPwckxBFVcmfm88x4Pn/O9HLTKLIWDqTR&#10;Bc0GKSVCc1NKvSrom9fXTyaUgGe6ZMpoUdCtAHo5e/xo2tpcDE1tVCkcwSIa8tYWtPbe5kkCvBYN&#10;g4GxQiNYGdcwj65bJaVjLVZvVDJM04ukNa60znABgNH5HqSzWL+qBPcvqwqEJ6qgeDYfVxfXZViT&#10;2ZTlK8dsLfnhGOwvTtEwqbHpsdSceUZunPytVCO5M2AqP+CmSUxVSS7iDDhNlv4yzauaWRFnQXLA&#10;HmmCf1eWv1gvHJFlQYcZJZo1eEfdx/5tv+u+dJ/6Henfdd+62+5zd9d97e7692jf9x/QDmB3fwjv&#10;SBaobC3kWPFKL9zBA7twgZdN5ZrwjxOTTaR/e6RfbDzhGDxLRxO8I47IKBuOz0PF5JRqHfhnwjQk&#10;GAVVUgduWM7Wz8Hvtz5sCWFtrqVSGGe50qRFcQ7HaRozwChZBjSA4FbLK+XImqFEJmn4HRr/tI3f&#10;gJ8zqENKCQQJO7+YPM3ORqhv1O2DE/vt8THqExv+h5GjP9OCF32iGB2l8fKDnvYKCtbSlNsorBjH&#10;BxHlcXi84cX96Mfs0ydm9h0AAP//AwBQSwMEFAAGAAgAAAAhAO0LK2rbAAAABgEAAA8AAABkcnMv&#10;ZG93bnJldi54bWxMjsFOwzAQRO9I/IO1SFwQdWIorUKcCiEhRE4l9APceJtEjdeR7bbh71lOcBzN&#10;08wrN7MbxRlDHDxpyBcZCKTW24E6Dbuvt/s1iJgMWTN6Qg3fGGFTXV+VprD+Qp94blIneIRiYTT0&#10;KU2FlLHt0Zm48BMSdwcfnEkcQydtMBced6NUWfYknRmIH3oz4WuP7bE5OQ2Her5za1+r92OY2zzW&#10;y2YrP7S+vZlfnkEknNMfDL/6rA4VO+39iWwUowa1UkxqWD6C4PpB5SD2jKkMZFXK//rVDwAAAP//&#10;AwBQSwECLQAUAAYACAAAACEAtoM4kv4AAADhAQAAEwAAAAAAAAAAAAAAAAAAAAAAW0NvbnRlbnRf&#10;VHlwZXNdLnhtbFBLAQItABQABgAIAAAAIQA4/SH/1gAAAJQBAAALAAAAAAAAAAAAAAAAAC8BAABf&#10;cmVscy8ucmVsc1BLAQItABQABgAIAAAAIQCi9+5W+AEAAKoEAAAOAAAAAAAAAAAAAAAAAC4CAABk&#10;cnMvZTJvRG9jLnhtbFBLAQItABQABgAIAAAAIQDtCytq2wAAAAYBAAAPAAAAAAAAAAAAAAAAAFIE&#10;AABkcnMvZG93bnJldi54bWxQSwUGAAAAAAQABADzAAAAWgUAAAAA&#10;" strokecolor="gray" strokeweight="1pt"/>
              </w:pic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t>32.</w:t>
            </w:r>
          </w:p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6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r w:rsidRPr="00A92239">
              <w:rPr>
                <w:rFonts w:eastAsia="SimSun" w:cs="Mangal"/>
                <w:b/>
                <w:kern w:val="3"/>
                <w:lang w:eastAsia="zh-CN" w:bidi="hi-IN"/>
              </w:rPr>
              <w:t>Література рідного  краю.</w:t>
            </w:r>
            <w:r w:rsidRPr="00A92239">
              <w:rPr>
                <w:rFonts w:eastAsia="SimSun" w:cs="Mangal"/>
                <w:kern w:val="3"/>
                <w:lang w:eastAsia="zh-CN" w:bidi="hi-IN"/>
              </w:rPr>
              <w:t xml:space="preserve"> М. Павленко « Миколчині історії».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A92239">
              <w:rPr>
                <w:rFonts w:eastAsia="SimSun" w:cs="Mangal"/>
                <w:kern w:val="3"/>
                <w:sz w:val="22"/>
                <w:lang w:eastAsia="zh-CN" w:bidi="hi-IN"/>
              </w:rPr>
              <w:t>1</w:t>
            </w:r>
          </w:p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</w:p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5EB" w:rsidRPr="00A92239" w:rsidRDefault="00FA15EB" w:rsidP="00E946B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2"/>
                <w:lang w:val="ru-RU" w:eastAsia="zh-CN" w:bidi="hi-IN"/>
              </w:rPr>
            </w:pPr>
          </w:p>
        </w:tc>
      </w:tr>
    </w:tbl>
    <w:p w:rsidR="00FA15EB" w:rsidRDefault="00FA15EB"/>
    <w:p w:rsidR="00FA15EB" w:rsidRDefault="00FA15EB"/>
    <w:sectPr w:rsidR="00FA15EB" w:rsidSect="00C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T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666598"/>
    <w:rsid w:val="001F5344"/>
    <w:rsid w:val="00666598"/>
    <w:rsid w:val="00C604FC"/>
    <w:rsid w:val="00D42BF5"/>
    <w:rsid w:val="00F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6430</Characters>
  <Application>Microsoft Office Word</Application>
  <DocSecurity>0</DocSecurity>
  <Lines>53</Lines>
  <Paragraphs>15</Paragraphs>
  <ScaleCrop>false</ScaleCrop>
  <Company>Microsoft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3</cp:revision>
  <dcterms:created xsi:type="dcterms:W3CDTF">2017-10-10T15:19:00Z</dcterms:created>
  <dcterms:modified xsi:type="dcterms:W3CDTF">2017-10-10T15:22:00Z</dcterms:modified>
</cp:coreProperties>
</file>